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592" w:rsidRDefault="00EE0592" w:rsidP="00EE0592">
      <w:pPr>
        <w:pStyle w:val="a7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</w:rPr>
        <w:t>Нетрадиционное рисование в старшей группе</w:t>
      </w:r>
    </w:p>
    <w:p w:rsidR="00EE0592" w:rsidRDefault="00EE0592" w:rsidP="000D43CE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 старшей группе дети знакомятся уже с более сложными техниками: рисование песком, мыльными пузырями, </w:t>
      </w:r>
      <w:proofErr w:type="spellStart"/>
      <w:r>
        <w:rPr>
          <w:color w:val="000000"/>
        </w:rPr>
        <w:t>кляксографией</w:t>
      </w:r>
      <w:proofErr w:type="spellEnd"/>
      <w:r>
        <w:rPr>
          <w:color w:val="000000"/>
        </w:rPr>
        <w:t xml:space="preserve">, печатанием по трафарету, монотипией, </w:t>
      </w:r>
      <w:proofErr w:type="spellStart"/>
      <w:r>
        <w:rPr>
          <w:color w:val="000000"/>
        </w:rPr>
        <w:t>пластилинографией</w:t>
      </w:r>
      <w:proofErr w:type="spellEnd"/>
      <w:r>
        <w:rPr>
          <w:color w:val="000000"/>
        </w:rPr>
        <w:t xml:space="preserve">, смешиванием акварели с восковыми мелками или свечой, </w:t>
      </w:r>
      <w:proofErr w:type="spellStart"/>
      <w:r>
        <w:rPr>
          <w:color w:val="000000"/>
        </w:rPr>
        <w:t>набрызгом</w:t>
      </w:r>
      <w:proofErr w:type="spellEnd"/>
      <w:r>
        <w:rPr>
          <w:color w:val="000000"/>
        </w:rPr>
        <w:t>.</w:t>
      </w:r>
    </w:p>
    <w:p w:rsidR="00EE0592" w:rsidRDefault="00EE0592" w:rsidP="00EE0592">
      <w:pPr>
        <w:pStyle w:val="a7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</w:rPr>
        <w:t>Рисование акварелью по свечке или по восковым мелкам</w:t>
      </w:r>
    </w:p>
    <w:p w:rsidR="00EE0592" w:rsidRDefault="00EE0592" w:rsidP="000D43CE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Понадобится: восковые мелки или свечка, плотная белая бумага, акварель, кисти.</w:t>
      </w:r>
    </w:p>
    <w:p w:rsidR="00EE0592" w:rsidRDefault="00EE0592" w:rsidP="000D43CE">
      <w:pPr>
        <w:pStyle w:val="a7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Методика рисования: дети сначала рисуют восковыми мелками или свечой на белом листе, а потом закрашивают его весь акварелью. Рисунок, нарисованный мелками или свечой, останется белым.</w:t>
      </w:r>
    </w:p>
    <w:p w:rsidR="00EE0592" w:rsidRDefault="00EE0592" w:rsidP="00EE0592">
      <w:pPr>
        <w:pStyle w:val="a7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</w:rPr>
        <w:t>Монотипия</w:t>
      </w:r>
    </w:p>
    <w:p w:rsidR="00EE0592" w:rsidRDefault="00EE0592" w:rsidP="000D43CE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Понадобится: бумага белого цвета, кисти, краски (гуашь или акварель).</w:t>
      </w:r>
    </w:p>
    <w:p w:rsidR="00EE0592" w:rsidRDefault="00EE0592" w:rsidP="000D43CE">
      <w:pPr>
        <w:pStyle w:val="a7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Методика рисования: дети складывают белый лист пополам, на одной стороне рисуют половинку заданного предмета, а потом лист опять складывается и хорошо проглаживается, чтобы еще не высохшая краска отпечаталась на второй половине листа.</w:t>
      </w:r>
    </w:p>
    <w:p w:rsidR="00EE0592" w:rsidRDefault="00EE0592" w:rsidP="00EE0592">
      <w:pPr>
        <w:pStyle w:val="a7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FF0000"/>
        </w:rPr>
        <w:t>Кляксография</w:t>
      </w:r>
      <w:proofErr w:type="spellEnd"/>
    </w:p>
    <w:p w:rsidR="00EE0592" w:rsidRDefault="00EE0592" w:rsidP="000D43CE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Понадобится: жидкая краска (акварель или гуашь), кисточка, белая бумага.</w:t>
      </w:r>
    </w:p>
    <w:p w:rsidR="00EE0592" w:rsidRDefault="00EE0592" w:rsidP="000D43CE">
      <w:pPr>
        <w:pStyle w:val="a7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Методика рисования: ребенок, набрав краски на кисточку, с некоторой высоты капает на середину листа, потом бумагу наклоняет в разные сторону или дует на полученную </w:t>
      </w:r>
      <w:r w:rsidR="00341215"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anchor distT="0" distB="0" distL="114300" distR="114300" simplePos="0" relativeHeight="251669504" behindDoc="0" locked="0" layoutInCell="1" allowOverlap="0" wp14:anchorId="5B92296A" wp14:editId="114B9C4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90675" cy="896620"/>
            <wp:effectExtent l="0" t="0" r="9525" b="0"/>
            <wp:wrapSquare wrapText="bothSides"/>
            <wp:docPr id="8" name="Рисунок 8" descr="hello_html_5e6bb6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5e6bb68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89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00000"/>
        </w:rPr>
        <w:t>каплю. Фантазия потом подскажет, на кого стала похожа полученная клякса.</w:t>
      </w:r>
    </w:p>
    <w:p w:rsidR="00EE0592" w:rsidRDefault="00341215" w:rsidP="000D43CE">
      <w:pPr>
        <w:pStyle w:val="a7"/>
        <w:spacing w:before="0" w:beforeAutospacing="0" w:after="0" w:afterAutospacing="0"/>
        <w:ind w:left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173355</wp:posOffset>
            </wp:positionV>
            <wp:extent cx="1526540" cy="1102995"/>
            <wp:effectExtent l="0" t="0" r="0" b="1905"/>
            <wp:wrapSquare wrapText="bothSides"/>
            <wp:docPr id="6" name="Рисунок 6" descr="hello_html_682eb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682eb62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110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E0592">
        <w:rPr>
          <w:color w:val="000000"/>
        </w:rPr>
        <w:br/>
      </w:r>
      <w:r w:rsidR="00EE0592">
        <w:rPr>
          <w:color w:val="000000"/>
          <w:shd w:val="clear" w:color="auto" w:fill="FFFFFF"/>
        </w:rPr>
        <w:t>Актуальность использования нетрадиционного рисования в детском саду заключается в том, что такое рисование вызывает у детей только положительные эмоции, так как дети не боятся ошибиться, становятся более уверенными в своих силах и у них появляется желание рисовать.</w:t>
      </w:r>
      <w:r w:rsidR="00EE0592">
        <w:rPr>
          <w:color w:val="000000"/>
        </w:rPr>
        <w:br/>
      </w:r>
      <w:r w:rsidR="00EE0592">
        <w:rPr>
          <w:color w:val="000000"/>
        </w:rPr>
        <w:br/>
      </w:r>
    </w:p>
    <w:p w:rsidR="00EE0592" w:rsidRDefault="00EE0592" w:rsidP="00EE05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0592" w:rsidRDefault="00EE0592" w:rsidP="00EE05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603" w:rsidRDefault="008A3603" w:rsidP="003412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A3603" w:rsidRDefault="008A3603" w:rsidP="003412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A3603" w:rsidRDefault="008A3603" w:rsidP="003412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A3603" w:rsidRDefault="008A3603" w:rsidP="003412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A3603" w:rsidRDefault="008A3603" w:rsidP="003412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A3603" w:rsidRDefault="008A3603" w:rsidP="003412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A3603" w:rsidRDefault="008A3603" w:rsidP="003412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A3603" w:rsidRDefault="008A3603" w:rsidP="003412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A3603" w:rsidRDefault="008A3603" w:rsidP="003412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A3603" w:rsidRDefault="008A3603" w:rsidP="003412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01F8" w:rsidRPr="006001F8" w:rsidRDefault="006001F8" w:rsidP="003412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001F8">
        <w:rPr>
          <w:rFonts w:ascii="Times New Roman" w:hAnsi="Times New Roman" w:cs="Times New Roman"/>
          <w:sz w:val="24"/>
          <w:szCs w:val="24"/>
        </w:rPr>
        <w:t xml:space="preserve">Составитель: </w:t>
      </w:r>
      <w:r w:rsidR="00FF50F4">
        <w:rPr>
          <w:rFonts w:ascii="Times New Roman" w:hAnsi="Times New Roman" w:cs="Times New Roman"/>
          <w:sz w:val="24"/>
          <w:szCs w:val="24"/>
        </w:rPr>
        <w:t>воспитатель Охрименко Т.И.</w:t>
      </w:r>
    </w:p>
    <w:p w:rsidR="006001F8" w:rsidRPr="006001F8" w:rsidRDefault="006001F8" w:rsidP="003412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10C4" w:rsidRPr="006001F8" w:rsidRDefault="00FF50F4" w:rsidP="00C662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МАДОУ Боровский детский сад «Журавушка»</w:t>
      </w:r>
    </w:p>
    <w:p w:rsidR="004E10C4" w:rsidRPr="006001F8" w:rsidRDefault="004E10C4"/>
    <w:p w:rsidR="004E10C4" w:rsidRPr="006001F8" w:rsidRDefault="004E10C4"/>
    <w:p w:rsidR="004E10C4" w:rsidRPr="006001F8" w:rsidRDefault="004E10C4"/>
    <w:p w:rsidR="0091481D" w:rsidRDefault="00EE0592" w:rsidP="00EE0592">
      <w:pPr>
        <w:spacing w:after="0" w:line="240" w:lineRule="auto"/>
        <w:jc w:val="center"/>
        <w:rPr>
          <w:rFonts w:ascii="Monotype Corsiva" w:hAnsi="Monotype Corsiva" w:cs="Times New Roman"/>
          <w:b/>
          <w:sz w:val="56"/>
          <w:szCs w:val="56"/>
        </w:rPr>
      </w:pPr>
      <w:r>
        <w:rPr>
          <w:rFonts w:ascii="Monotype Corsiva" w:hAnsi="Monotype Corsiva" w:cs="Times New Roman"/>
          <w:b/>
          <w:sz w:val="56"/>
          <w:szCs w:val="56"/>
        </w:rPr>
        <w:t>Виды нетрадиционных техник рисования</w:t>
      </w:r>
    </w:p>
    <w:p w:rsidR="00EE0592" w:rsidRPr="00EE0592" w:rsidRDefault="00EE0592" w:rsidP="00EE0592">
      <w:pPr>
        <w:spacing w:after="0" w:line="240" w:lineRule="auto"/>
        <w:jc w:val="center"/>
        <w:rPr>
          <w:rFonts w:ascii="Monotype Corsiva" w:hAnsi="Monotype Corsiva" w:cs="Times New Roman"/>
          <w:b/>
          <w:sz w:val="56"/>
          <w:szCs w:val="56"/>
        </w:rPr>
      </w:pPr>
    </w:p>
    <w:p w:rsidR="0091481D" w:rsidRDefault="0091481D" w:rsidP="00E75959">
      <w:pPr>
        <w:spacing w:after="0" w:line="240" w:lineRule="auto"/>
        <w:jc w:val="center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</w:p>
    <w:p w:rsidR="0087666C" w:rsidRDefault="00EE0592" w:rsidP="00E75959">
      <w:pPr>
        <w:spacing w:after="0" w:line="240" w:lineRule="auto"/>
        <w:jc w:val="center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r w:rsidRPr="00EE0592">
        <w:rPr>
          <w:rFonts w:ascii="Times New Roman" w:hAnsi="Times New Roman" w:cs="Times New Roman"/>
          <w:noProof/>
          <w:color w:val="1F3864" w:themeColor="accent5" w:themeShade="80"/>
          <w:sz w:val="24"/>
          <w:szCs w:val="24"/>
          <w:lang w:eastAsia="ru-RU"/>
        </w:rPr>
        <w:drawing>
          <wp:inline distT="0" distB="0" distL="0" distR="0">
            <wp:extent cx="2630789" cy="1975449"/>
            <wp:effectExtent l="0" t="0" r="0" b="6350"/>
            <wp:docPr id="9" name="Рисунок 9" descr="C:\Users\zamzav\Desktop\solnce-narisovannoe-ladoshka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zav\Desktop\solnce-narisovannoe-ladoshkam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753" cy="1995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66C" w:rsidRDefault="0087666C" w:rsidP="00E75959">
      <w:pPr>
        <w:spacing w:after="0" w:line="240" w:lineRule="auto"/>
        <w:jc w:val="center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</w:p>
    <w:p w:rsidR="00152D0C" w:rsidRDefault="00152D0C" w:rsidP="00E759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666C" w:rsidRDefault="00152D0C" w:rsidP="00E759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FF50F4">
        <w:rPr>
          <w:rFonts w:ascii="Times New Roman" w:hAnsi="Times New Roman" w:cs="Times New Roman"/>
          <w:sz w:val="24"/>
          <w:szCs w:val="24"/>
        </w:rPr>
        <w:t>20</w:t>
      </w:r>
    </w:p>
    <w:p w:rsidR="00FF50F4" w:rsidRDefault="00FF50F4" w:rsidP="00E759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50F4" w:rsidRDefault="00FF50F4" w:rsidP="00E759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50F4" w:rsidRPr="006001F8" w:rsidRDefault="00FF50F4" w:rsidP="00E759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1215" w:rsidRDefault="00341215" w:rsidP="00EE0592">
      <w:pPr>
        <w:pStyle w:val="a7"/>
        <w:spacing w:before="0" w:beforeAutospacing="0" w:after="0" w:afterAutospacing="0"/>
        <w:ind w:firstLine="708"/>
        <w:jc w:val="both"/>
      </w:pPr>
    </w:p>
    <w:p w:rsidR="00EE0592" w:rsidRPr="00EE0592" w:rsidRDefault="00EE0592" w:rsidP="00EE0592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sz w:val="21"/>
          <w:szCs w:val="21"/>
        </w:rPr>
      </w:pPr>
      <w:r w:rsidRPr="00EE0592">
        <w:lastRenderedPageBreak/>
        <w:t>Формирование творческой личности – одна из наиболее важных задач педагогической теории и практики на современном этапе. Лучшим средством для этого является изобразительная деятельность. А нетрадиционные способы рисования позволяют развить в ребенке наблюдательность, художественный вкус, эстетическое восприятие, эмоции, творческие способности и умение доступными средствами создавать красивое.</w:t>
      </w:r>
    </w:p>
    <w:p w:rsidR="00EE0592" w:rsidRPr="00EE0592" w:rsidRDefault="00EE0592" w:rsidP="00EE0592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sz w:val="21"/>
          <w:szCs w:val="21"/>
        </w:rPr>
      </w:pPr>
      <w:r w:rsidRPr="00EE0592">
        <w:t>Рисование нетрадиционными способами очень популярно у всех детей. Такому рисованию не надо учиться специально, не надо учиться проводить прямые линии, рисовать косые линии, не надо учиться рисовать круги, треугольники и т.д. Одним словом, чтобы ярко и быстро рисовать, не обязательно получать специальную подготовку. Просто надо взять несколько обычных предметов из домашнего повседневного обихода, немного поманипулировать с ними определенным образом, и рисунок готов! </w:t>
      </w:r>
    </w:p>
    <w:p w:rsidR="00EE0592" w:rsidRDefault="00EE0592" w:rsidP="00EE0592">
      <w:pPr>
        <w:pStyle w:val="a7"/>
        <w:spacing w:before="0" w:beforeAutospacing="0" w:after="0" w:afterAutospacing="0"/>
        <w:jc w:val="center"/>
        <w:rPr>
          <w:b/>
          <w:bCs/>
          <w:color w:val="FF0000"/>
        </w:rPr>
      </w:pPr>
    </w:p>
    <w:p w:rsidR="00EE0592" w:rsidRDefault="00EE0592" w:rsidP="00EE0592">
      <w:pPr>
        <w:pStyle w:val="a7"/>
        <w:spacing w:before="0" w:beforeAutospacing="0" w:after="0" w:afterAutospacing="0"/>
        <w:rPr>
          <w:b/>
          <w:bCs/>
          <w:color w:val="FF0000"/>
        </w:rPr>
      </w:pPr>
    </w:p>
    <w:p w:rsidR="00EE0592" w:rsidRDefault="00EE0592" w:rsidP="00EE0592">
      <w:pPr>
        <w:pStyle w:val="a7"/>
        <w:spacing w:before="0" w:beforeAutospacing="0" w:after="0" w:afterAutospacing="0"/>
        <w:jc w:val="center"/>
        <w:rPr>
          <w:b/>
          <w:bCs/>
          <w:color w:val="FF0000"/>
        </w:rPr>
      </w:pPr>
    </w:p>
    <w:p w:rsidR="00EE0592" w:rsidRDefault="00EE0592" w:rsidP="00EE0592">
      <w:pPr>
        <w:pStyle w:val="a7"/>
        <w:spacing w:before="0" w:beforeAutospacing="0" w:after="0" w:afterAutospacing="0"/>
        <w:jc w:val="center"/>
        <w:rPr>
          <w:b/>
          <w:bCs/>
          <w:color w:val="FF0000"/>
        </w:rPr>
      </w:pPr>
      <w:r w:rsidRPr="00EE0592">
        <w:rPr>
          <w:b/>
          <w:bCs/>
          <w:noProof/>
          <w:color w:val="FF0000"/>
        </w:rPr>
        <w:drawing>
          <wp:inline distT="0" distB="0" distL="0" distR="0">
            <wp:extent cx="2852997" cy="1604513"/>
            <wp:effectExtent l="0" t="0" r="5080" b="0"/>
            <wp:docPr id="10" name="Рисунок 10" descr="C:\Users\zamzav\Desktop\detsad-168275-141485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mzav\Desktop\detsad-168275-141485007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607" cy="1617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592" w:rsidRDefault="00EE0592" w:rsidP="00EE0592">
      <w:pPr>
        <w:pStyle w:val="a7"/>
        <w:spacing w:before="0" w:beforeAutospacing="0" w:after="0" w:afterAutospacing="0"/>
        <w:jc w:val="center"/>
        <w:rPr>
          <w:b/>
          <w:bCs/>
          <w:color w:val="FF0000"/>
        </w:rPr>
      </w:pPr>
    </w:p>
    <w:p w:rsidR="00EE0592" w:rsidRDefault="00EE0592" w:rsidP="00EE0592">
      <w:pPr>
        <w:pStyle w:val="a7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</w:rPr>
        <w:lastRenderedPageBreak/>
        <w:t>Нетрадиционное рисование в средней группе</w:t>
      </w:r>
    </w:p>
    <w:p w:rsidR="00EE0592" w:rsidRPr="00EE0592" w:rsidRDefault="00EE0592" w:rsidP="00E47331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0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этот период дети продолжают рисовать руками, знакомятся с рисованием и печатанием различными предметам (листьями, ватными палочками, нитками и др.), техникой тычка жесткой кистью.</w:t>
      </w:r>
    </w:p>
    <w:p w:rsidR="00EE0592" w:rsidRPr="00EE0592" w:rsidRDefault="00EE0592" w:rsidP="00EE059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05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Печатание</w:t>
      </w:r>
    </w:p>
    <w:p w:rsidR="00EE0592" w:rsidRPr="00EE0592" w:rsidRDefault="00EE0592" w:rsidP="00EE059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0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EE0592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14500" cy="1238250"/>
            <wp:effectExtent l="0" t="0" r="0" b="0"/>
            <wp:wrapSquare wrapText="bothSides"/>
            <wp:docPr id="4" name="Рисунок 4" descr="hello_html_1c74fb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1c74fb5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E0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использовать: поролон, смятую бумагу, пенопласт, листья, ватные палочки и многое другое.</w:t>
      </w:r>
    </w:p>
    <w:p w:rsidR="00EE0592" w:rsidRPr="00EE0592" w:rsidRDefault="00EE0592" w:rsidP="00E47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0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Понадобится: предмет, оставляющий нужный отпечаток, мисочка, гуашь, штемпельная подушечка из тонкого поролона, белая бумага.</w:t>
      </w:r>
    </w:p>
    <w:p w:rsidR="00EE0592" w:rsidRPr="00EE0592" w:rsidRDefault="00EE0592" w:rsidP="00E47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0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Методика рисования: рисунок у детей получается в результате того, что ребенок прижимает предмет к пропитанной краской подушечке и потом наносит оттиск на белую бумагу. Чтобы изменить цвет, следует вытереть штамп и поменять мисочку с краской.</w:t>
      </w:r>
    </w:p>
    <w:p w:rsidR="00EE0592" w:rsidRPr="00EE0592" w:rsidRDefault="00EE0592" w:rsidP="00EE059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E05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Ниткография</w:t>
      </w:r>
      <w:proofErr w:type="spellEnd"/>
    </w:p>
    <w:p w:rsidR="00EE0592" w:rsidRPr="00EE0592" w:rsidRDefault="00EE0592" w:rsidP="00E47331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0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Понадобится: нитка, кисточка, мисочка, краски гуашь, белая бумага.</w:t>
      </w:r>
      <w:bookmarkStart w:id="0" w:name="_GoBack"/>
      <w:bookmarkEnd w:id="0"/>
    </w:p>
    <w:p w:rsidR="00EE0592" w:rsidRPr="00EE0592" w:rsidRDefault="00EE0592" w:rsidP="00E47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0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Методика рисования очень проста: ребенок складывает пополам лист бумаги, потом наносит выбранный цвет на нитку, выкладывает ее на одну сторону бумаги, а второй прикрывает сверху, потом хорошо проглаживает и быстро выдергивает нитку. Когда лист раскрывается, там получается </w:t>
      </w:r>
      <w:r w:rsidRPr="00EE0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какое-то изображение, которое можно дорисовать до задуманного образа.</w:t>
      </w:r>
    </w:p>
    <w:p w:rsidR="00EE0592" w:rsidRPr="00EE0592" w:rsidRDefault="00EE0592" w:rsidP="00EE059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05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Техника тычка жесткой кистью</w:t>
      </w:r>
    </w:p>
    <w:p w:rsidR="00EE0592" w:rsidRPr="00EE0592" w:rsidRDefault="00EE0592" w:rsidP="00E47331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0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Понадобится: жесткая кисть, краска гуашь, белый лист с нарисованным карандашом контуром.</w:t>
      </w:r>
    </w:p>
    <w:p w:rsidR="00EE0592" w:rsidRPr="00EE0592" w:rsidRDefault="00EE0592" w:rsidP="00EE059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0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EE0592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14500" cy="1238250"/>
            <wp:effectExtent l="0" t="0" r="0" b="0"/>
            <wp:wrapSquare wrapText="bothSides"/>
            <wp:docPr id="3" name="Рисунок 3" descr="hello_html_227094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227094fb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E0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етодика рисования: дети делают слева направо по линии контура рисунка тычки кисточкой с краской, не оставляя между ними белого места. Внутри полученного контура дети закрашивают такими же тычками, сделанными в произвольном порядке. При необходимости рисунок можно дорисовать тонкой кисточкой.</w:t>
      </w:r>
    </w:p>
    <w:p w:rsidR="008A3603" w:rsidRDefault="008A3603" w:rsidP="008A3603">
      <w:pPr>
        <w:pStyle w:val="a7"/>
        <w:spacing w:before="0" w:beforeAutospacing="0" w:after="0" w:afterAutospacing="0"/>
        <w:ind w:left="708"/>
        <w:rPr>
          <w:color w:val="000000"/>
        </w:rPr>
      </w:pPr>
    </w:p>
    <w:p w:rsidR="008A3603" w:rsidRDefault="008A3603" w:rsidP="008A3603">
      <w:pPr>
        <w:pStyle w:val="a7"/>
        <w:spacing w:before="0" w:beforeAutospacing="0" w:after="0" w:afterAutospacing="0"/>
        <w:ind w:left="708"/>
        <w:rPr>
          <w:color w:val="000000"/>
        </w:rPr>
      </w:pPr>
    </w:p>
    <w:p w:rsidR="008A3603" w:rsidRDefault="008A3603" w:rsidP="008A3603">
      <w:pPr>
        <w:pStyle w:val="a7"/>
        <w:spacing w:before="0" w:beforeAutospacing="0" w:after="0" w:afterAutospacing="0"/>
        <w:ind w:left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 в десять лет, и в семь, и в пять</w:t>
      </w:r>
      <w:r>
        <w:rPr>
          <w:color w:val="000000"/>
        </w:rPr>
        <w:br/>
        <w:t>Все дети любят рисовать.</w:t>
      </w:r>
      <w:r>
        <w:rPr>
          <w:color w:val="000000"/>
        </w:rPr>
        <w:br/>
        <w:t>И каждый смело нарисует</w:t>
      </w:r>
      <w:r w:rsidR="00E47331">
        <w:rPr>
          <w:color w:val="000000"/>
        </w:rPr>
        <w:t>.</w:t>
      </w:r>
      <w:r>
        <w:rPr>
          <w:color w:val="000000"/>
        </w:rPr>
        <w:br/>
        <w:t>Всё, что его интересует:</w:t>
      </w:r>
      <w:r>
        <w:rPr>
          <w:color w:val="000000"/>
        </w:rPr>
        <w:br/>
        <w:t>Далекий космос, ближний лес,</w:t>
      </w:r>
      <w:r>
        <w:rPr>
          <w:color w:val="000000"/>
        </w:rPr>
        <w:br/>
        <w:t>Цветы, машины, пляски, сказки</w:t>
      </w:r>
      <w:proofErr w:type="gramStart"/>
      <w:r>
        <w:rPr>
          <w:color w:val="000000"/>
        </w:rPr>
        <w:t>…</w:t>
      </w:r>
      <w:r>
        <w:rPr>
          <w:color w:val="000000"/>
        </w:rPr>
        <w:br/>
        <w:t>В</w:t>
      </w:r>
      <w:proofErr w:type="gramEnd"/>
      <w:r>
        <w:rPr>
          <w:color w:val="000000"/>
        </w:rPr>
        <w:t>се нарисуем! Были б краски,</w:t>
      </w:r>
      <w:r>
        <w:rPr>
          <w:color w:val="000000"/>
        </w:rPr>
        <w:br/>
        <w:t>Да лист бумаги на столе,</w:t>
      </w:r>
      <w:r>
        <w:rPr>
          <w:color w:val="000000"/>
        </w:rPr>
        <w:br/>
        <w:t>Да мир в семье и на Земле!</w:t>
      </w:r>
      <w:r>
        <w:rPr>
          <w:color w:val="000000"/>
        </w:rPr>
        <w:br/>
      </w:r>
      <w:r>
        <w:rPr>
          <w:i/>
          <w:iCs/>
          <w:color w:val="000000"/>
        </w:rPr>
        <w:t>В.Д. Берестов.</w:t>
      </w:r>
    </w:p>
    <w:p w:rsidR="00EE0592" w:rsidRPr="00EE0592" w:rsidRDefault="00EE0592" w:rsidP="00EE059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946A5" w:rsidRPr="006001F8" w:rsidRDefault="009946A5" w:rsidP="00057811">
      <w:pPr>
        <w:spacing w:after="0" w:line="240" w:lineRule="auto"/>
        <w:jc w:val="both"/>
        <w:rPr>
          <w:color w:val="1F3864" w:themeColor="accent5" w:themeShade="80"/>
          <w:sz w:val="20"/>
          <w:szCs w:val="20"/>
        </w:rPr>
      </w:pPr>
    </w:p>
    <w:sectPr w:rsidR="009946A5" w:rsidRPr="006001F8" w:rsidSect="004E10C4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715553"/>
    <w:multiLevelType w:val="hybridMultilevel"/>
    <w:tmpl w:val="381AC484"/>
    <w:lvl w:ilvl="0" w:tplc="A1444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0E2B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D263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26EA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1039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2AD2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62B8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E41E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3EEE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6BDC3765"/>
    <w:multiLevelType w:val="hybridMultilevel"/>
    <w:tmpl w:val="CDFCB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2FE2"/>
    <w:rsid w:val="00057811"/>
    <w:rsid w:val="00061C5C"/>
    <w:rsid w:val="00065160"/>
    <w:rsid w:val="000C0995"/>
    <w:rsid w:val="000D43CE"/>
    <w:rsid w:val="00152D0C"/>
    <w:rsid w:val="00165EFB"/>
    <w:rsid w:val="001D1F15"/>
    <w:rsid w:val="001E1354"/>
    <w:rsid w:val="002057B0"/>
    <w:rsid w:val="00271EF7"/>
    <w:rsid w:val="002C79D0"/>
    <w:rsid w:val="00341215"/>
    <w:rsid w:val="003D4D37"/>
    <w:rsid w:val="00471CCB"/>
    <w:rsid w:val="004B7400"/>
    <w:rsid w:val="004C03CB"/>
    <w:rsid w:val="004E10C4"/>
    <w:rsid w:val="005727B1"/>
    <w:rsid w:val="006001F8"/>
    <w:rsid w:val="006E6112"/>
    <w:rsid w:val="00767845"/>
    <w:rsid w:val="007A5494"/>
    <w:rsid w:val="007D1788"/>
    <w:rsid w:val="007F21CD"/>
    <w:rsid w:val="00867FD5"/>
    <w:rsid w:val="0087666C"/>
    <w:rsid w:val="008A3603"/>
    <w:rsid w:val="008D78EA"/>
    <w:rsid w:val="0091481D"/>
    <w:rsid w:val="009221C9"/>
    <w:rsid w:val="00932FE2"/>
    <w:rsid w:val="0099142B"/>
    <w:rsid w:val="009946A5"/>
    <w:rsid w:val="009C1582"/>
    <w:rsid w:val="00A13682"/>
    <w:rsid w:val="00A20AD0"/>
    <w:rsid w:val="00A56C73"/>
    <w:rsid w:val="00A943ED"/>
    <w:rsid w:val="00B021AC"/>
    <w:rsid w:val="00B71FEB"/>
    <w:rsid w:val="00B74E2A"/>
    <w:rsid w:val="00C66211"/>
    <w:rsid w:val="00C70D91"/>
    <w:rsid w:val="00CD7438"/>
    <w:rsid w:val="00D23580"/>
    <w:rsid w:val="00E41119"/>
    <w:rsid w:val="00E437AA"/>
    <w:rsid w:val="00E47331"/>
    <w:rsid w:val="00E75959"/>
    <w:rsid w:val="00EE0592"/>
    <w:rsid w:val="00FF50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AD0"/>
  </w:style>
  <w:style w:type="paragraph" w:styleId="3">
    <w:name w:val="heading 3"/>
    <w:basedOn w:val="a"/>
    <w:link w:val="30"/>
    <w:uiPriority w:val="9"/>
    <w:qFormat/>
    <w:rsid w:val="00EE05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4D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4D37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91481D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061C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EE0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EE0592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EE05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4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411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541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57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9046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308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980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18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98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6952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63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19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F0BC7-5F2B-4647-AF57-091067168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</dc:creator>
  <cp:keywords/>
  <dc:description/>
  <cp:lastModifiedBy>User</cp:lastModifiedBy>
  <cp:revision>46</cp:revision>
  <cp:lastPrinted>2018-03-27T08:10:00Z</cp:lastPrinted>
  <dcterms:created xsi:type="dcterms:W3CDTF">2015-05-22T07:51:00Z</dcterms:created>
  <dcterms:modified xsi:type="dcterms:W3CDTF">2021-08-21T18:46:00Z</dcterms:modified>
</cp:coreProperties>
</file>