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5ABD11" w14:textId="0C867E3D" w:rsidR="00235F9C" w:rsidRPr="00633DDE" w:rsidRDefault="001112D2" w:rsidP="00235F9C">
      <w:pPr>
        <w:spacing w:after="0"/>
        <w:jc w:val="center"/>
        <w:rPr>
          <w:rFonts w:ascii="Times New Roman" w:hAnsi="Times New Roman" w:cs="Times New Roman"/>
          <w:b/>
          <w:color w:val="538135" w:themeColor="accent6" w:themeShade="BF"/>
          <w:sz w:val="36"/>
          <w:szCs w:val="36"/>
        </w:rPr>
      </w:pPr>
      <w:r w:rsidRPr="00633DDE">
        <w:rPr>
          <w:rFonts w:ascii="Times New Roman" w:hAnsi="Times New Roman" w:cs="Times New Roman"/>
          <w:b/>
          <w:color w:val="538135" w:themeColor="accent6" w:themeShade="BF"/>
          <w:sz w:val="36"/>
          <w:szCs w:val="36"/>
        </w:rPr>
        <w:t>МАДОУ «Боровский детский сад «Журавушка»</w:t>
      </w:r>
    </w:p>
    <w:p w14:paraId="41D2BE7B" w14:textId="7D9C405C" w:rsidR="00235F9C" w:rsidRDefault="00235F9C" w:rsidP="00235F9C">
      <w:pPr>
        <w:jc w:val="both"/>
        <w:rPr>
          <w:rFonts w:ascii="Times New Roman" w:hAnsi="Times New Roman" w:cs="Times New Roman"/>
          <w:sz w:val="28"/>
          <w:szCs w:val="28"/>
        </w:rPr>
      </w:pPr>
    </w:p>
    <w:p w14:paraId="0AA90DAA" w14:textId="6DA644C4" w:rsidR="00235F9C" w:rsidRPr="00633DDE" w:rsidRDefault="00633DDE" w:rsidP="00633DDE">
      <w:pPr>
        <w:spacing w:after="0" w:line="240" w:lineRule="auto"/>
        <w:ind w:left="6372"/>
        <w:rPr>
          <w:rFonts w:ascii="Times New Roman" w:hAnsi="Times New Roman" w:cs="Times New Roman"/>
          <w:b/>
          <w:bCs/>
          <w:color w:val="538135" w:themeColor="accent6" w:themeShade="BF"/>
          <w:sz w:val="28"/>
          <w:szCs w:val="28"/>
        </w:rPr>
      </w:pPr>
      <w:r w:rsidRPr="00633DDE">
        <w:rPr>
          <w:rFonts w:ascii="Times New Roman" w:hAnsi="Times New Roman" w:cs="Times New Roman"/>
          <w:b/>
          <w:bCs/>
          <w:color w:val="538135" w:themeColor="accent6" w:themeShade="BF"/>
          <w:sz w:val="28"/>
          <w:szCs w:val="28"/>
        </w:rPr>
        <w:t xml:space="preserve">Воспитатель КМП </w:t>
      </w:r>
    </w:p>
    <w:p w14:paraId="1EA8F4E9" w14:textId="59A73484" w:rsidR="00633DDE" w:rsidRPr="00633DDE" w:rsidRDefault="00633DDE" w:rsidP="00633DDE">
      <w:pPr>
        <w:spacing w:after="0" w:line="240" w:lineRule="auto"/>
        <w:ind w:left="6372"/>
        <w:rPr>
          <w:rFonts w:ascii="Times New Roman" w:hAnsi="Times New Roman" w:cs="Times New Roman"/>
          <w:b/>
          <w:bCs/>
          <w:color w:val="538135" w:themeColor="accent6" w:themeShade="BF"/>
          <w:sz w:val="28"/>
          <w:szCs w:val="28"/>
        </w:rPr>
      </w:pPr>
      <w:r w:rsidRPr="00633DDE">
        <w:rPr>
          <w:rFonts w:ascii="Times New Roman" w:hAnsi="Times New Roman" w:cs="Times New Roman"/>
          <w:b/>
          <w:bCs/>
          <w:color w:val="538135" w:themeColor="accent6" w:themeShade="BF"/>
          <w:sz w:val="28"/>
          <w:szCs w:val="28"/>
        </w:rPr>
        <w:t>Суслова В.А.</w:t>
      </w:r>
    </w:p>
    <w:p w14:paraId="7BB77692" w14:textId="77777777" w:rsidR="001C6408" w:rsidRDefault="001C6408" w:rsidP="001C6408">
      <w:pPr>
        <w:jc w:val="center"/>
        <w:rPr>
          <w:rFonts w:ascii="Times New Roman" w:hAnsi="Times New Roman" w:cs="Times New Roman"/>
          <w:b/>
          <w:bCs/>
          <w:color w:val="C45911" w:themeColor="accent2" w:themeShade="BF"/>
          <w:sz w:val="72"/>
          <w:szCs w:val="72"/>
        </w:rPr>
      </w:pPr>
    </w:p>
    <w:p w14:paraId="5998A9F5" w14:textId="50BCF2B2" w:rsidR="001C6408" w:rsidRPr="00235F9C" w:rsidRDefault="001C6408" w:rsidP="001C6408">
      <w:pPr>
        <w:jc w:val="center"/>
        <w:rPr>
          <w:rFonts w:ascii="Times New Roman" w:hAnsi="Times New Roman" w:cs="Times New Roman"/>
          <w:b/>
          <w:bCs/>
          <w:color w:val="C45911" w:themeColor="accent2" w:themeShade="BF"/>
          <w:sz w:val="72"/>
          <w:szCs w:val="72"/>
        </w:rPr>
      </w:pPr>
      <w:r w:rsidRPr="00235F9C">
        <w:rPr>
          <w:rFonts w:ascii="Times New Roman" w:hAnsi="Times New Roman" w:cs="Times New Roman"/>
          <w:b/>
          <w:bCs/>
          <w:color w:val="C45911" w:themeColor="accent2" w:themeShade="BF"/>
          <w:sz w:val="72"/>
          <w:szCs w:val="72"/>
        </w:rPr>
        <w:t>«Как найти подход к «протестующему» ребенку»</w:t>
      </w:r>
    </w:p>
    <w:p w14:paraId="0346D9DA" w14:textId="3946B979" w:rsidR="00235F9C" w:rsidRPr="00633DDE" w:rsidRDefault="001112D2" w:rsidP="00235F9C">
      <w:pPr>
        <w:jc w:val="center"/>
        <w:rPr>
          <w:rFonts w:ascii="Times New Roman" w:hAnsi="Times New Roman" w:cs="Times New Roman"/>
          <w:b/>
          <w:bCs/>
          <w:color w:val="538135" w:themeColor="accent6" w:themeShade="BF"/>
          <w:sz w:val="56"/>
          <w:szCs w:val="56"/>
        </w:rPr>
      </w:pPr>
      <w:r w:rsidRPr="00633DDE">
        <w:rPr>
          <w:rFonts w:ascii="Times New Roman" w:hAnsi="Times New Roman" w:cs="Times New Roman"/>
          <w:b/>
          <w:bCs/>
          <w:color w:val="538135" w:themeColor="accent6" w:themeShade="BF"/>
          <w:sz w:val="56"/>
          <w:szCs w:val="56"/>
        </w:rPr>
        <w:t>Практические рекомендации</w:t>
      </w:r>
    </w:p>
    <w:p w14:paraId="7E4E6073" w14:textId="77777777" w:rsidR="00235F9C" w:rsidRDefault="00235F9C" w:rsidP="00235F9C">
      <w:pPr>
        <w:rPr>
          <w:rFonts w:ascii="Times New Roman" w:hAnsi="Times New Roman" w:cs="Times New Roman"/>
          <w:b/>
          <w:bCs/>
          <w:sz w:val="28"/>
          <w:szCs w:val="28"/>
        </w:rPr>
      </w:pPr>
    </w:p>
    <w:p w14:paraId="3394592C" w14:textId="6E77A073" w:rsidR="00235F9C" w:rsidRDefault="00235F9C" w:rsidP="00235F9C">
      <w:pPr>
        <w:jc w:val="center"/>
        <w:rPr>
          <w:rFonts w:ascii="Times New Roman" w:hAnsi="Times New Roman" w:cs="Times New Roman"/>
          <w:b/>
          <w:bCs/>
          <w:sz w:val="72"/>
          <w:szCs w:val="72"/>
        </w:rPr>
      </w:pPr>
      <w:r>
        <w:rPr>
          <w:rFonts w:ascii="Times New Roman" w:hAnsi="Times New Roman" w:cs="Times New Roman"/>
          <w:noProof/>
          <w:sz w:val="72"/>
          <w:szCs w:val="72"/>
        </w:rPr>
        <w:drawing>
          <wp:anchor distT="0" distB="0" distL="114300" distR="114300" simplePos="0" relativeHeight="251658240" behindDoc="0" locked="0" layoutInCell="1" allowOverlap="1" wp14:anchorId="51891BFF" wp14:editId="23E82E60">
            <wp:simplePos x="0" y="0"/>
            <wp:positionH relativeFrom="margin">
              <wp:posOffset>81915</wp:posOffset>
            </wp:positionH>
            <wp:positionV relativeFrom="margin">
              <wp:posOffset>3785235</wp:posOffset>
            </wp:positionV>
            <wp:extent cx="5410200" cy="4404360"/>
            <wp:effectExtent l="0" t="0" r="0" b="0"/>
            <wp:wrapSquare wrapText="bothSides"/>
            <wp:docPr id="156878498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410200" cy="4404360"/>
                    </a:xfrm>
                    <a:prstGeom prst="rect">
                      <a:avLst/>
                    </a:prstGeom>
                    <a:noFill/>
                  </pic:spPr>
                </pic:pic>
              </a:graphicData>
            </a:graphic>
            <wp14:sizeRelH relativeFrom="margin">
              <wp14:pctWidth>0</wp14:pctWidth>
            </wp14:sizeRelH>
            <wp14:sizeRelV relativeFrom="margin">
              <wp14:pctHeight>0</wp14:pctHeight>
            </wp14:sizeRelV>
          </wp:anchor>
        </w:drawing>
      </w:r>
    </w:p>
    <w:p w14:paraId="233108D8" w14:textId="77777777" w:rsidR="00633DDE" w:rsidRDefault="00633DDE" w:rsidP="00235F9C">
      <w:pPr>
        <w:jc w:val="center"/>
        <w:rPr>
          <w:rFonts w:ascii="Times New Roman" w:hAnsi="Times New Roman" w:cs="Times New Roman"/>
          <w:sz w:val="72"/>
          <w:szCs w:val="72"/>
        </w:rPr>
      </w:pPr>
    </w:p>
    <w:p w14:paraId="77C5675A" w14:textId="77777777" w:rsidR="00633DDE" w:rsidRDefault="00633DDE" w:rsidP="00235F9C">
      <w:pPr>
        <w:jc w:val="center"/>
        <w:rPr>
          <w:rFonts w:ascii="Times New Roman" w:hAnsi="Times New Roman" w:cs="Times New Roman"/>
          <w:sz w:val="72"/>
          <w:szCs w:val="72"/>
        </w:rPr>
      </w:pPr>
    </w:p>
    <w:p w14:paraId="7E3D028B" w14:textId="77777777" w:rsidR="00633DDE" w:rsidRDefault="00633DDE" w:rsidP="00235F9C">
      <w:pPr>
        <w:jc w:val="center"/>
        <w:rPr>
          <w:rFonts w:ascii="Times New Roman" w:hAnsi="Times New Roman" w:cs="Times New Roman"/>
          <w:sz w:val="72"/>
          <w:szCs w:val="72"/>
        </w:rPr>
      </w:pPr>
    </w:p>
    <w:p w14:paraId="20954E6F" w14:textId="77777777" w:rsidR="00633DDE" w:rsidRDefault="00633DDE" w:rsidP="00235F9C">
      <w:pPr>
        <w:jc w:val="center"/>
        <w:rPr>
          <w:rFonts w:ascii="Times New Roman" w:hAnsi="Times New Roman" w:cs="Times New Roman"/>
          <w:sz w:val="72"/>
          <w:szCs w:val="72"/>
        </w:rPr>
      </w:pPr>
    </w:p>
    <w:p w14:paraId="541EA82A" w14:textId="77777777" w:rsidR="00633DDE" w:rsidRDefault="00633DDE" w:rsidP="00235F9C">
      <w:pPr>
        <w:jc w:val="center"/>
        <w:rPr>
          <w:rFonts w:ascii="Times New Roman" w:hAnsi="Times New Roman" w:cs="Times New Roman"/>
          <w:sz w:val="72"/>
          <w:szCs w:val="72"/>
        </w:rPr>
      </w:pPr>
    </w:p>
    <w:p w14:paraId="5209A24F" w14:textId="77777777" w:rsidR="00633DDE" w:rsidRDefault="00633DDE" w:rsidP="00235F9C">
      <w:pPr>
        <w:jc w:val="center"/>
        <w:rPr>
          <w:rFonts w:ascii="Times New Roman" w:hAnsi="Times New Roman" w:cs="Times New Roman"/>
          <w:sz w:val="72"/>
          <w:szCs w:val="72"/>
        </w:rPr>
      </w:pPr>
    </w:p>
    <w:p w14:paraId="06B70570" w14:textId="77777777" w:rsidR="00633DDE" w:rsidRDefault="00633DDE" w:rsidP="00235F9C">
      <w:pPr>
        <w:jc w:val="center"/>
        <w:rPr>
          <w:rFonts w:ascii="Times New Roman" w:hAnsi="Times New Roman" w:cs="Times New Roman"/>
          <w:sz w:val="32"/>
          <w:szCs w:val="32"/>
        </w:rPr>
      </w:pPr>
    </w:p>
    <w:p w14:paraId="1E38849A" w14:textId="5FD912C8" w:rsidR="00235F9C" w:rsidRPr="00633DDE" w:rsidRDefault="00633DDE" w:rsidP="00235F9C">
      <w:pPr>
        <w:jc w:val="center"/>
        <w:rPr>
          <w:rFonts w:ascii="Times New Roman" w:hAnsi="Times New Roman" w:cs="Times New Roman"/>
          <w:sz w:val="32"/>
          <w:szCs w:val="32"/>
        </w:rPr>
      </w:pPr>
      <w:r w:rsidRPr="00633DDE">
        <w:rPr>
          <w:rFonts w:ascii="Times New Roman" w:hAnsi="Times New Roman" w:cs="Times New Roman"/>
          <w:color w:val="385623" w:themeColor="accent6" w:themeShade="80"/>
          <w:sz w:val="32"/>
          <w:szCs w:val="32"/>
        </w:rPr>
        <w:t>2024</w:t>
      </w:r>
      <w:r w:rsidR="00FA5D91">
        <w:rPr>
          <w:rFonts w:ascii="Times New Roman" w:hAnsi="Times New Roman" w:cs="Times New Roman"/>
          <w:color w:val="385623" w:themeColor="accent6" w:themeShade="80"/>
          <w:sz w:val="32"/>
          <w:szCs w:val="32"/>
        </w:rPr>
        <w:t xml:space="preserve"> г.</w:t>
      </w:r>
      <w:r w:rsidR="00235F9C" w:rsidRPr="00633DDE">
        <w:rPr>
          <w:rFonts w:ascii="Times New Roman" w:hAnsi="Times New Roman" w:cs="Times New Roman"/>
          <w:sz w:val="32"/>
          <w:szCs w:val="32"/>
        </w:rPr>
        <w:br w:type="page"/>
      </w:r>
    </w:p>
    <w:p w14:paraId="3D94EF1C" w14:textId="191506F3" w:rsidR="00235F9C" w:rsidRDefault="00235F9C" w:rsidP="00235F9C">
      <w:pPr>
        <w:spacing w:after="0"/>
        <w:jc w:val="both"/>
        <w:rPr>
          <w:rFonts w:ascii="Times New Roman" w:hAnsi="Times New Roman" w:cs="Times New Roman"/>
          <w:sz w:val="28"/>
          <w:szCs w:val="28"/>
        </w:rPr>
      </w:pPr>
      <w:r w:rsidRPr="00235F9C">
        <w:rPr>
          <w:rFonts w:ascii="Times New Roman" w:hAnsi="Times New Roman" w:cs="Times New Roman"/>
          <w:sz w:val="28"/>
          <w:szCs w:val="28"/>
        </w:rPr>
        <w:lastRenderedPageBreak/>
        <w:t>Самое дорогое, что есть у человека – это дети. Всем родителям хочется, чтобы его ребенок был послушным, хорошо учился, слушался родителей. Как же найти подход к «протестующему» ребенку?</w:t>
      </w:r>
    </w:p>
    <w:p w14:paraId="56B85950" w14:textId="25B273BA" w:rsidR="001112D2" w:rsidRDefault="001112D2" w:rsidP="00235F9C">
      <w:pPr>
        <w:spacing w:after="0"/>
        <w:jc w:val="both"/>
        <w:rPr>
          <w:rFonts w:ascii="Times New Roman" w:hAnsi="Times New Roman" w:cs="Times New Roman"/>
          <w:sz w:val="28"/>
          <w:szCs w:val="28"/>
        </w:rPr>
      </w:pPr>
    </w:p>
    <w:p w14:paraId="4A0E5DB8" w14:textId="0E916826" w:rsidR="00FA5D91" w:rsidRDefault="00FA5D91" w:rsidP="00FA5D91">
      <w:pPr>
        <w:spacing w:after="0"/>
        <w:ind w:left="709"/>
        <w:jc w:val="both"/>
        <w:rPr>
          <w:rFonts w:ascii="Times New Roman" w:hAnsi="Times New Roman" w:cs="Times New Roman"/>
          <w:sz w:val="28"/>
          <w:szCs w:val="28"/>
        </w:rPr>
      </w:pPr>
      <w:r>
        <w:rPr>
          <w:noProof/>
        </w:rPr>
        <w:drawing>
          <wp:inline distT="0" distB="0" distL="0" distR="0" wp14:anchorId="7B552ABB" wp14:editId="1B4B0891">
            <wp:extent cx="4572000" cy="1771650"/>
            <wp:effectExtent l="0" t="0" r="0" b="0"/>
            <wp:docPr id="3" name="Рисунок 3" descr="https://avatars.mds.yandex.net/i?id=c8bbd2f560a6bd6a9f334b7bd25e4c8c5b39acf0-12624456-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vatars.mds.yandex.net/i?id=c8bbd2f560a6bd6a9f334b7bd25e4c8c5b39acf0-12624456-images-thumbs&amp;n=1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572000" cy="1771650"/>
                    </a:xfrm>
                    <a:prstGeom prst="rect">
                      <a:avLst/>
                    </a:prstGeom>
                    <a:noFill/>
                    <a:ln>
                      <a:noFill/>
                    </a:ln>
                  </pic:spPr>
                </pic:pic>
              </a:graphicData>
            </a:graphic>
          </wp:inline>
        </w:drawing>
      </w:r>
    </w:p>
    <w:p w14:paraId="77714005" w14:textId="77777777" w:rsidR="001112D2" w:rsidRPr="001C6DDF" w:rsidRDefault="00235F9C" w:rsidP="001112D2">
      <w:pPr>
        <w:spacing w:after="0"/>
        <w:jc w:val="center"/>
        <w:rPr>
          <w:rFonts w:ascii="Times New Roman" w:hAnsi="Times New Roman" w:cs="Times New Roman"/>
          <w:b/>
          <w:color w:val="70AD47" w:themeColor="accent6"/>
          <w:sz w:val="36"/>
          <w:szCs w:val="36"/>
        </w:rPr>
      </w:pPr>
      <w:r w:rsidRPr="001C6DDF">
        <w:rPr>
          <w:rFonts w:ascii="Times New Roman" w:hAnsi="Times New Roman" w:cs="Times New Roman"/>
          <w:b/>
          <w:color w:val="70AD47" w:themeColor="accent6"/>
          <w:sz w:val="36"/>
          <w:szCs w:val="36"/>
        </w:rPr>
        <w:t xml:space="preserve">Случается ли у маленького ребёнка кризис? </w:t>
      </w:r>
    </w:p>
    <w:p w14:paraId="512C9FA4" w14:textId="3F45E50F" w:rsidR="00235F9C" w:rsidRPr="001C6DDF" w:rsidRDefault="00235F9C" w:rsidP="001112D2">
      <w:pPr>
        <w:spacing w:after="0"/>
        <w:jc w:val="center"/>
        <w:rPr>
          <w:rFonts w:ascii="Times New Roman" w:hAnsi="Times New Roman" w:cs="Times New Roman"/>
          <w:b/>
          <w:color w:val="70AD47" w:themeColor="accent6"/>
          <w:sz w:val="36"/>
          <w:szCs w:val="36"/>
        </w:rPr>
      </w:pPr>
      <w:r w:rsidRPr="001C6DDF">
        <w:rPr>
          <w:rFonts w:ascii="Times New Roman" w:hAnsi="Times New Roman" w:cs="Times New Roman"/>
          <w:b/>
          <w:color w:val="70AD47" w:themeColor="accent6"/>
          <w:sz w:val="36"/>
          <w:szCs w:val="36"/>
        </w:rPr>
        <w:t>Как он проявляется?</w:t>
      </w:r>
    </w:p>
    <w:p w14:paraId="3E3D629F" w14:textId="77777777" w:rsidR="001112D2" w:rsidRPr="001112D2" w:rsidRDefault="001112D2" w:rsidP="00235F9C">
      <w:pPr>
        <w:spacing w:after="0"/>
        <w:jc w:val="both"/>
        <w:rPr>
          <w:rFonts w:ascii="Times New Roman" w:hAnsi="Times New Roman" w:cs="Times New Roman"/>
          <w:b/>
          <w:sz w:val="28"/>
          <w:szCs w:val="28"/>
        </w:rPr>
      </w:pPr>
    </w:p>
    <w:p w14:paraId="37F54612" w14:textId="7156E5BF" w:rsidR="00235F9C" w:rsidRDefault="00235F9C" w:rsidP="00791DD8">
      <w:pPr>
        <w:spacing w:after="0"/>
        <w:ind w:left="-567" w:firstLine="567"/>
        <w:jc w:val="both"/>
        <w:rPr>
          <w:rFonts w:ascii="Times New Roman" w:hAnsi="Times New Roman" w:cs="Times New Roman"/>
          <w:sz w:val="28"/>
          <w:szCs w:val="28"/>
        </w:rPr>
      </w:pPr>
      <w:r w:rsidRPr="001C6DDF">
        <w:rPr>
          <w:rFonts w:ascii="Times New Roman" w:hAnsi="Times New Roman" w:cs="Times New Roman"/>
          <w:b/>
          <w:bCs/>
          <w:color w:val="ED7D31" w:themeColor="accent2"/>
          <w:sz w:val="28"/>
          <w:szCs w:val="28"/>
        </w:rPr>
        <w:t>1. Тем, что ребёнок, начиная с 2-х летнего возраста, всё хочет делать сам</w:t>
      </w:r>
      <w:r w:rsidRPr="001C6DDF">
        <w:rPr>
          <w:rFonts w:ascii="Times New Roman" w:hAnsi="Times New Roman" w:cs="Times New Roman"/>
          <w:color w:val="ED7D31" w:themeColor="accent2"/>
          <w:sz w:val="28"/>
          <w:szCs w:val="28"/>
        </w:rPr>
        <w:t xml:space="preserve">. </w:t>
      </w:r>
      <w:r w:rsidRPr="00235F9C">
        <w:rPr>
          <w:rFonts w:ascii="Times New Roman" w:hAnsi="Times New Roman" w:cs="Times New Roman"/>
          <w:sz w:val="28"/>
          <w:szCs w:val="28"/>
        </w:rPr>
        <w:t xml:space="preserve">Именно в это время формируется личностный уровень развития и в речи ребенка появляется первое Я. А вместе с ним и первое осознанное </w:t>
      </w:r>
      <w:r w:rsidR="00BA5DAE">
        <w:rPr>
          <w:rFonts w:ascii="Times New Roman" w:hAnsi="Times New Roman" w:cs="Times New Roman"/>
          <w:sz w:val="28"/>
          <w:szCs w:val="28"/>
        </w:rPr>
        <w:t>«</w:t>
      </w:r>
      <w:r w:rsidRPr="00235F9C">
        <w:rPr>
          <w:rFonts w:ascii="Times New Roman" w:hAnsi="Times New Roman" w:cs="Times New Roman"/>
          <w:sz w:val="28"/>
          <w:szCs w:val="28"/>
        </w:rPr>
        <w:t>Я Сам</w:t>
      </w:r>
      <w:r w:rsidR="00BA5DAE">
        <w:rPr>
          <w:rFonts w:ascii="Times New Roman" w:hAnsi="Times New Roman" w:cs="Times New Roman"/>
          <w:sz w:val="28"/>
          <w:szCs w:val="28"/>
        </w:rPr>
        <w:t>»</w:t>
      </w:r>
      <w:r w:rsidRPr="00235F9C">
        <w:rPr>
          <w:rFonts w:ascii="Times New Roman" w:hAnsi="Times New Roman" w:cs="Times New Roman"/>
          <w:sz w:val="28"/>
          <w:szCs w:val="28"/>
        </w:rPr>
        <w:t xml:space="preserve">. Малыш категорически отказывается принимать чью-то помощь: сам ест, сам одевается, сам чистит зубы. И родители должны быть к этому готовы. Самостоятельность ребёнка должна всегда приветствоваться, кроме эпизодов, когда она может затрагивать вопросы сохранения жизни и здоровья. Нужно ввести понятия </w:t>
      </w:r>
      <w:r w:rsidR="00BA5DAE">
        <w:rPr>
          <w:rFonts w:ascii="Times New Roman" w:hAnsi="Times New Roman" w:cs="Times New Roman"/>
          <w:sz w:val="28"/>
          <w:szCs w:val="28"/>
        </w:rPr>
        <w:t>«</w:t>
      </w:r>
      <w:r w:rsidRPr="00235F9C">
        <w:rPr>
          <w:rFonts w:ascii="Times New Roman" w:hAnsi="Times New Roman" w:cs="Times New Roman"/>
          <w:sz w:val="28"/>
          <w:szCs w:val="28"/>
        </w:rPr>
        <w:t>опасно</w:t>
      </w:r>
      <w:r w:rsidR="00BA5DAE">
        <w:rPr>
          <w:rFonts w:ascii="Times New Roman" w:hAnsi="Times New Roman" w:cs="Times New Roman"/>
          <w:sz w:val="28"/>
          <w:szCs w:val="28"/>
        </w:rPr>
        <w:t>»</w:t>
      </w:r>
      <w:r w:rsidRPr="00235F9C">
        <w:rPr>
          <w:rFonts w:ascii="Times New Roman" w:hAnsi="Times New Roman" w:cs="Times New Roman"/>
          <w:sz w:val="28"/>
          <w:szCs w:val="28"/>
        </w:rPr>
        <w:t xml:space="preserve"> и </w:t>
      </w:r>
      <w:r w:rsidR="00BA5DAE">
        <w:rPr>
          <w:rFonts w:ascii="Times New Roman" w:hAnsi="Times New Roman" w:cs="Times New Roman"/>
          <w:sz w:val="28"/>
          <w:szCs w:val="28"/>
        </w:rPr>
        <w:t>«</w:t>
      </w:r>
      <w:r w:rsidRPr="00235F9C">
        <w:rPr>
          <w:rFonts w:ascii="Times New Roman" w:hAnsi="Times New Roman" w:cs="Times New Roman"/>
          <w:sz w:val="28"/>
          <w:szCs w:val="28"/>
        </w:rPr>
        <w:t>безопасно</w:t>
      </w:r>
      <w:r w:rsidR="00BA5DAE">
        <w:rPr>
          <w:rFonts w:ascii="Times New Roman" w:hAnsi="Times New Roman" w:cs="Times New Roman"/>
          <w:sz w:val="28"/>
          <w:szCs w:val="28"/>
        </w:rPr>
        <w:t>»</w:t>
      </w:r>
      <w:r w:rsidRPr="00235F9C">
        <w:rPr>
          <w:rFonts w:ascii="Times New Roman" w:hAnsi="Times New Roman" w:cs="Times New Roman"/>
          <w:sz w:val="28"/>
          <w:szCs w:val="28"/>
        </w:rPr>
        <w:t>. Все, что не угрожает здоровью и жизни ребенка, вы можете смело доверить сделать ему самому. Таким образом, вы объясните ребенку причину своей тревоги и позволите сделать желаемое.</w:t>
      </w:r>
    </w:p>
    <w:p w14:paraId="6D75A3E8" w14:textId="77777777" w:rsidR="008A7761" w:rsidRPr="00235F9C" w:rsidRDefault="008A7761" w:rsidP="00791DD8">
      <w:pPr>
        <w:spacing w:after="0"/>
        <w:ind w:left="-567" w:firstLine="567"/>
        <w:jc w:val="both"/>
        <w:rPr>
          <w:rFonts w:ascii="Times New Roman" w:hAnsi="Times New Roman" w:cs="Times New Roman"/>
          <w:sz w:val="28"/>
          <w:szCs w:val="28"/>
        </w:rPr>
      </w:pPr>
    </w:p>
    <w:p w14:paraId="578E052B" w14:textId="77777777" w:rsidR="00235F9C" w:rsidRPr="00235F9C" w:rsidRDefault="00235F9C" w:rsidP="00791DD8">
      <w:pPr>
        <w:ind w:left="-567" w:firstLine="567"/>
        <w:jc w:val="both"/>
        <w:rPr>
          <w:rFonts w:ascii="Times New Roman" w:hAnsi="Times New Roman" w:cs="Times New Roman"/>
          <w:sz w:val="28"/>
          <w:szCs w:val="28"/>
        </w:rPr>
      </w:pPr>
      <w:r w:rsidRPr="001C6DDF">
        <w:rPr>
          <w:rFonts w:ascii="Times New Roman" w:hAnsi="Times New Roman" w:cs="Times New Roman"/>
          <w:b/>
          <w:bCs/>
          <w:color w:val="ED7D31" w:themeColor="accent2"/>
          <w:sz w:val="28"/>
          <w:szCs w:val="28"/>
        </w:rPr>
        <w:t>2. Истеричностью</w:t>
      </w:r>
      <w:r w:rsidRPr="00235F9C">
        <w:rPr>
          <w:rFonts w:ascii="Times New Roman" w:hAnsi="Times New Roman" w:cs="Times New Roman"/>
          <w:sz w:val="28"/>
          <w:szCs w:val="28"/>
        </w:rPr>
        <w:t>, бурным проявлением отрицательных эмоций. Самая частая ситуация в этом возрасте - истерика. Поводы могут быть совершенно разными, и, казалось бы, безосновательными. Бороться с таким доводом как слезы трудно, особенно если в магазине ребенок падает на пол, и требует срочно купить ему бесполезных «вкусняшек», очередную сто первую куколку или машину. Важно понимать, что это временно! Наши крохи часто устраивают такие концерты в людных местах и маме нужно знать, как правильно действовать.</w:t>
      </w:r>
    </w:p>
    <w:p w14:paraId="7E691A49" w14:textId="02522644" w:rsidR="00235F9C" w:rsidRPr="00235F9C" w:rsidRDefault="00235F9C" w:rsidP="00791DD8">
      <w:pPr>
        <w:ind w:left="-567" w:firstLine="567"/>
        <w:jc w:val="both"/>
        <w:rPr>
          <w:rFonts w:ascii="Times New Roman" w:hAnsi="Times New Roman" w:cs="Times New Roman"/>
          <w:sz w:val="28"/>
          <w:szCs w:val="28"/>
        </w:rPr>
      </w:pPr>
      <w:r w:rsidRPr="001C6DDF">
        <w:rPr>
          <w:rFonts w:ascii="Times New Roman" w:hAnsi="Times New Roman" w:cs="Times New Roman"/>
          <w:b/>
          <w:bCs/>
          <w:color w:val="ED7D31" w:themeColor="accent2"/>
          <w:sz w:val="28"/>
          <w:szCs w:val="28"/>
        </w:rPr>
        <w:t>Главное - успокоиться!</w:t>
      </w:r>
      <w:r w:rsidRPr="001C6DDF">
        <w:rPr>
          <w:rFonts w:ascii="Times New Roman" w:hAnsi="Times New Roman" w:cs="Times New Roman"/>
          <w:color w:val="ED7D31" w:themeColor="accent2"/>
          <w:sz w:val="28"/>
          <w:szCs w:val="28"/>
        </w:rPr>
        <w:t> </w:t>
      </w:r>
      <w:r w:rsidRPr="00235F9C">
        <w:rPr>
          <w:rFonts w:ascii="Times New Roman" w:hAnsi="Times New Roman" w:cs="Times New Roman"/>
          <w:sz w:val="28"/>
          <w:szCs w:val="28"/>
        </w:rPr>
        <w:t xml:space="preserve">Если вы подходите к такому воспитательному моменту эмоционально, считайте, что вы проиграли, и в следующий раз истерика будет еще громче. Ребенок испытывает вас на прочность, а вы комплексуете, что скажут окружающие. Помните, что это ваши отношения с ребенком и чужие люди тут ни при чем. В таком случае вам нужно опуститься к уровню глаз малыша и спокойно сказать то, чего никак не ожидает кроха: </w:t>
      </w:r>
      <w:r w:rsidR="00BA5DAE">
        <w:rPr>
          <w:rFonts w:ascii="Times New Roman" w:hAnsi="Times New Roman" w:cs="Times New Roman"/>
          <w:sz w:val="28"/>
          <w:szCs w:val="28"/>
        </w:rPr>
        <w:t>«</w:t>
      </w:r>
      <w:r w:rsidRPr="00235F9C">
        <w:rPr>
          <w:rFonts w:ascii="Times New Roman" w:hAnsi="Times New Roman" w:cs="Times New Roman"/>
          <w:sz w:val="28"/>
          <w:szCs w:val="28"/>
        </w:rPr>
        <w:t>Малыш, когда ты так орешь, у меня в ушах свистит миллион громких свистков!</w:t>
      </w:r>
      <w:r w:rsidR="00BA5DAE">
        <w:rPr>
          <w:rFonts w:ascii="Times New Roman" w:hAnsi="Times New Roman" w:cs="Times New Roman"/>
          <w:sz w:val="28"/>
          <w:szCs w:val="28"/>
        </w:rPr>
        <w:t>»</w:t>
      </w:r>
      <w:r w:rsidRPr="00235F9C">
        <w:rPr>
          <w:rFonts w:ascii="Times New Roman" w:hAnsi="Times New Roman" w:cs="Times New Roman"/>
          <w:sz w:val="28"/>
          <w:szCs w:val="28"/>
        </w:rPr>
        <w:t xml:space="preserve"> или </w:t>
      </w:r>
      <w:r w:rsidR="00BA5DAE">
        <w:rPr>
          <w:rFonts w:ascii="Times New Roman" w:hAnsi="Times New Roman" w:cs="Times New Roman"/>
          <w:sz w:val="28"/>
          <w:szCs w:val="28"/>
        </w:rPr>
        <w:t>«В</w:t>
      </w:r>
      <w:r w:rsidRPr="00235F9C">
        <w:rPr>
          <w:rFonts w:ascii="Times New Roman" w:hAnsi="Times New Roman" w:cs="Times New Roman"/>
          <w:sz w:val="28"/>
          <w:szCs w:val="28"/>
        </w:rPr>
        <w:t xml:space="preserve">о время такого крика с </w:t>
      </w:r>
      <w:r w:rsidRPr="00235F9C">
        <w:rPr>
          <w:rFonts w:ascii="Times New Roman" w:hAnsi="Times New Roman" w:cs="Times New Roman"/>
          <w:sz w:val="28"/>
          <w:szCs w:val="28"/>
        </w:rPr>
        <w:lastRenderedPageBreak/>
        <w:t>крыши магазина улетели все слоны</w:t>
      </w:r>
      <w:r w:rsidR="00BA5DAE">
        <w:rPr>
          <w:rFonts w:ascii="Times New Roman" w:hAnsi="Times New Roman" w:cs="Times New Roman"/>
          <w:sz w:val="28"/>
          <w:szCs w:val="28"/>
        </w:rPr>
        <w:t>»</w:t>
      </w:r>
      <w:r w:rsidRPr="00235F9C">
        <w:rPr>
          <w:rFonts w:ascii="Times New Roman" w:hAnsi="Times New Roman" w:cs="Times New Roman"/>
          <w:sz w:val="28"/>
          <w:szCs w:val="28"/>
        </w:rPr>
        <w:t>. Это переключит внимание ребенка с истерики на заинтересовавший его предмет, и конфликт будет исчерпан!</w:t>
      </w:r>
    </w:p>
    <w:p w14:paraId="2122504B" w14:textId="14CC2D7E" w:rsidR="00235F9C" w:rsidRPr="00235F9C" w:rsidRDefault="00235F9C" w:rsidP="00791DD8">
      <w:pPr>
        <w:ind w:left="-567" w:firstLine="567"/>
        <w:jc w:val="both"/>
        <w:rPr>
          <w:rFonts w:ascii="Times New Roman" w:hAnsi="Times New Roman" w:cs="Times New Roman"/>
          <w:sz w:val="28"/>
          <w:szCs w:val="28"/>
        </w:rPr>
      </w:pPr>
      <w:r w:rsidRPr="001C6DDF">
        <w:rPr>
          <w:rFonts w:ascii="Times New Roman" w:hAnsi="Times New Roman" w:cs="Times New Roman"/>
          <w:b/>
          <w:bCs/>
          <w:color w:val="ED7D31" w:themeColor="accent2"/>
          <w:sz w:val="28"/>
          <w:szCs w:val="28"/>
        </w:rPr>
        <w:t xml:space="preserve">3. </w:t>
      </w:r>
      <w:proofErr w:type="spellStart"/>
      <w:r w:rsidRPr="001C6DDF">
        <w:rPr>
          <w:rFonts w:ascii="Times New Roman" w:hAnsi="Times New Roman" w:cs="Times New Roman"/>
          <w:b/>
          <w:bCs/>
          <w:color w:val="ED7D31" w:themeColor="accent2"/>
          <w:sz w:val="28"/>
          <w:szCs w:val="28"/>
        </w:rPr>
        <w:t>Переборчивостью</w:t>
      </w:r>
      <w:proofErr w:type="spellEnd"/>
      <w:r w:rsidRPr="00235F9C">
        <w:rPr>
          <w:rFonts w:ascii="Times New Roman" w:hAnsi="Times New Roman" w:cs="Times New Roman"/>
          <w:sz w:val="28"/>
          <w:szCs w:val="28"/>
        </w:rPr>
        <w:t xml:space="preserve">. В этом возрасте многие малыши становятся очень разборчивыми. Например, в выборе одежды. Совершенно бесполезно уговаривать капризную двухлетку поменять платье на брючки. Похолодание для нее - не аргумент. Из принципа и из желания доказать маме свою </w:t>
      </w:r>
      <w:r w:rsidR="00082CC0">
        <w:rPr>
          <w:rFonts w:ascii="Times New Roman" w:hAnsi="Times New Roman" w:cs="Times New Roman"/>
          <w:sz w:val="28"/>
          <w:szCs w:val="28"/>
        </w:rPr>
        <w:t>«</w:t>
      </w:r>
      <w:r w:rsidRPr="00235F9C">
        <w:rPr>
          <w:rFonts w:ascii="Times New Roman" w:hAnsi="Times New Roman" w:cs="Times New Roman"/>
          <w:sz w:val="28"/>
          <w:szCs w:val="28"/>
        </w:rPr>
        <w:t>взрослость</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и самостоятельность она будет стоять на своем до конца. Пойдите на хитрость - позвольте ей надеть любимую вещь, а сверху утеплить ребенка кофточкой.</w:t>
      </w:r>
    </w:p>
    <w:p w14:paraId="3C6F04C5" w14:textId="78B58501" w:rsidR="00235F9C" w:rsidRPr="00235F9C" w:rsidRDefault="00235F9C" w:rsidP="008A7761">
      <w:pPr>
        <w:ind w:left="-567"/>
        <w:jc w:val="both"/>
        <w:rPr>
          <w:rFonts w:ascii="Times New Roman" w:hAnsi="Times New Roman" w:cs="Times New Roman"/>
          <w:sz w:val="28"/>
          <w:szCs w:val="28"/>
        </w:rPr>
      </w:pPr>
      <w:r w:rsidRPr="00235F9C">
        <w:rPr>
          <w:rFonts w:ascii="Times New Roman" w:hAnsi="Times New Roman" w:cs="Times New Roman"/>
          <w:sz w:val="28"/>
          <w:szCs w:val="28"/>
        </w:rPr>
        <w:t xml:space="preserve">Кроме этого, в этом возрасте детки часто превращаются в </w:t>
      </w:r>
      <w:r w:rsidR="00082CC0">
        <w:rPr>
          <w:rFonts w:ascii="Times New Roman" w:hAnsi="Times New Roman" w:cs="Times New Roman"/>
          <w:sz w:val="28"/>
          <w:szCs w:val="28"/>
        </w:rPr>
        <w:t>«</w:t>
      </w:r>
      <w:r w:rsidRPr="00235F9C">
        <w:rPr>
          <w:rFonts w:ascii="Times New Roman" w:hAnsi="Times New Roman" w:cs="Times New Roman"/>
          <w:sz w:val="28"/>
          <w:szCs w:val="28"/>
        </w:rPr>
        <w:t>малышей-наоборот</w:t>
      </w:r>
      <w:r w:rsidR="00082CC0">
        <w:rPr>
          <w:rFonts w:ascii="Times New Roman" w:hAnsi="Times New Roman" w:cs="Times New Roman"/>
          <w:sz w:val="28"/>
          <w:szCs w:val="28"/>
        </w:rPr>
        <w:t>»</w:t>
      </w:r>
      <w:r w:rsidRPr="00235F9C">
        <w:rPr>
          <w:rFonts w:ascii="Times New Roman" w:hAnsi="Times New Roman" w:cs="Times New Roman"/>
          <w:sz w:val="28"/>
          <w:szCs w:val="28"/>
        </w:rPr>
        <w:t>. Они могут говорить на черное - белое, что днем темно... и</w:t>
      </w:r>
      <w:r w:rsidR="00633DDE">
        <w:rPr>
          <w:rFonts w:ascii="Times New Roman" w:hAnsi="Times New Roman" w:cs="Times New Roman"/>
          <w:sz w:val="28"/>
          <w:szCs w:val="28"/>
        </w:rPr>
        <w:t>,</w:t>
      </w:r>
      <w:r w:rsidRPr="00235F9C">
        <w:rPr>
          <w:rFonts w:ascii="Times New Roman" w:hAnsi="Times New Roman" w:cs="Times New Roman"/>
          <w:sz w:val="28"/>
          <w:szCs w:val="28"/>
        </w:rPr>
        <w:t xml:space="preserve"> если вы пытаетесь его переубедить, показываете какую-то эмоцию </w:t>
      </w:r>
      <w:r w:rsidR="00082CC0" w:rsidRPr="00235F9C">
        <w:rPr>
          <w:rFonts w:ascii="Times New Roman" w:hAnsi="Times New Roman" w:cs="Times New Roman"/>
          <w:sz w:val="28"/>
          <w:szCs w:val="28"/>
        </w:rPr>
        <w:t>— это</w:t>
      </w:r>
      <w:r w:rsidRPr="00235F9C">
        <w:rPr>
          <w:rFonts w:ascii="Times New Roman" w:hAnsi="Times New Roman" w:cs="Times New Roman"/>
          <w:sz w:val="28"/>
          <w:szCs w:val="28"/>
        </w:rPr>
        <w:t xml:space="preserve"> поведение закрепляется. Малыш теперь знает, где у вас </w:t>
      </w:r>
      <w:r w:rsidR="00082CC0">
        <w:rPr>
          <w:rFonts w:ascii="Times New Roman" w:hAnsi="Times New Roman" w:cs="Times New Roman"/>
          <w:sz w:val="28"/>
          <w:szCs w:val="28"/>
        </w:rPr>
        <w:t>«</w:t>
      </w:r>
      <w:r w:rsidRPr="00235F9C">
        <w:rPr>
          <w:rFonts w:ascii="Times New Roman" w:hAnsi="Times New Roman" w:cs="Times New Roman"/>
          <w:sz w:val="28"/>
          <w:szCs w:val="28"/>
        </w:rPr>
        <w:t>кнопка</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и будет на нее нажимать (манипулировать вами). Чтобы этого не происходило, поиграйте с ним в игру </w:t>
      </w:r>
      <w:r w:rsidR="00082CC0">
        <w:rPr>
          <w:rFonts w:ascii="Times New Roman" w:hAnsi="Times New Roman" w:cs="Times New Roman"/>
          <w:sz w:val="28"/>
          <w:szCs w:val="28"/>
        </w:rPr>
        <w:t>«</w:t>
      </w:r>
      <w:r w:rsidRPr="00235F9C">
        <w:rPr>
          <w:rFonts w:ascii="Times New Roman" w:hAnsi="Times New Roman" w:cs="Times New Roman"/>
          <w:sz w:val="28"/>
          <w:szCs w:val="28"/>
        </w:rPr>
        <w:t>наоборот</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 скажите </w:t>
      </w:r>
      <w:r w:rsidR="00082CC0">
        <w:rPr>
          <w:rFonts w:ascii="Times New Roman" w:hAnsi="Times New Roman" w:cs="Times New Roman"/>
          <w:sz w:val="28"/>
          <w:szCs w:val="28"/>
        </w:rPr>
        <w:t>«</w:t>
      </w:r>
      <w:r w:rsidRPr="00235F9C">
        <w:rPr>
          <w:rFonts w:ascii="Times New Roman" w:hAnsi="Times New Roman" w:cs="Times New Roman"/>
          <w:sz w:val="28"/>
          <w:szCs w:val="28"/>
        </w:rPr>
        <w:t>ни в коем случае не переодевай ботиночки</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w:t>
      </w:r>
      <w:r w:rsidR="00082CC0">
        <w:rPr>
          <w:rFonts w:ascii="Times New Roman" w:hAnsi="Times New Roman" w:cs="Times New Roman"/>
          <w:sz w:val="28"/>
          <w:szCs w:val="28"/>
        </w:rPr>
        <w:t>«</w:t>
      </w:r>
      <w:r w:rsidRPr="00235F9C">
        <w:rPr>
          <w:rFonts w:ascii="Times New Roman" w:hAnsi="Times New Roman" w:cs="Times New Roman"/>
          <w:sz w:val="28"/>
          <w:szCs w:val="28"/>
        </w:rPr>
        <w:t>не в коем случае не мой руки</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(конечно, мы предупреждаем ребенка, что это игра).</w:t>
      </w:r>
    </w:p>
    <w:p w14:paraId="0A16C3E6" w14:textId="083AAAC4" w:rsidR="00235F9C" w:rsidRPr="00235F9C" w:rsidRDefault="00235F9C" w:rsidP="00791DD8">
      <w:pPr>
        <w:ind w:left="-567" w:firstLine="708"/>
        <w:jc w:val="both"/>
        <w:rPr>
          <w:rFonts w:ascii="Times New Roman" w:hAnsi="Times New Roman" w:cs="Times New Roman"/>
          <w:sz w:val="28"/>
          <w:szCs w:val="28"/>
        </w:rPr>
      </w:pPr>
      <w:r w:rsidRPr="001C6DDF">
        <w:rPr>
          <w:rFonts w:ascii="Times New Roman" w:hAnsi="Times New Roman" w:cs="Times New Roman"/>
          <w:b/>
          <w:bCs/>
          <w:color w:val="ED7D31" w:themeColor="accent2"/>
          <w:sz w:val="28"/>
          <w:szCs w:val="28"/>
        </w:rPr>
        <w:t>4. Негативизмом</w:t>
      </w:r>
      <w:r w:rsidRPr="00235F9C">
        <w:rPr>
          <w:rFonts w:ascii="Times New Roman" w:hAnsi="Times New Roman" w:cs="Times New Roman"/>
          <w:sz w:val="28"/>
          <w:szCs w:val="28"/>
        </w:rPr>
        <w:t xml:space="preserve">. Если на все ваши предложения вы слышите короткое </w:t>
      </w:r>
      <w:r w:rsidR="00082CC0">
        <w:rPr>
          <w:rFonts w:ascii="Times New Roman" w:hAnsi="Times New Roman" w:cs="Times New Roman"/>
          <w:sz w:val="28"/>
          <w:szCs w:val="28"/>
        </w:rPr>
        <w:t>«</w:t>
      </w:r>
      <w:r w:rsidRPr="00235F9C">
        <w:rPr>
          <w:rFonts w:ascii="Times New Roman" w:hAnsi="Times New Roman" w:cs="Times New Roman"/>
          <w:sz w:val="28"/>
          <w:szCs w:val="28"/>
        </w:rPr>
        <w:t>НЕТ</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знайте, что в ребенке уже зреет маленькая независимая личность. Это вариант уже известного нам </w:t>
      </w:r>
      <w:r w:rsidR="00082CC0">
        <w:rPr>
          <w:rFonts w:ascii="Times New Roman" w:hAnsi="Times New Roman" w:cs="Times New Roman"/>
          <w:sz w:val="28"/>
          <w:szCs w:val="28"/>
        </w:rPr>
        <w:t>«</w:t>
      </w:r>
      <w:r w:rsidRPr="00235F9C">
        <w:rPr>
          <w:rFonts w:ascii="Times New Roman" w:hAnsi="Times New Roman" w:cs="Times New Roman"/>
          <w:sz w:val="28"/>
          <w:szCs w:val="28"/>
        </w:rPr>
        <w:t>я сам</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Конечно, со всеми этими </w:t>
      </w:r>
      <w:r w:rsidR="00082CC0">
        <w:rPr>
          <w:rFonts w:ascii="Times New Roman" w:hAnsi="Times New Roman" w:cs="Times New Roman"/>
          <w:sz w:val="28"/>
          <w:szCs w:val="28"/>
        </w:rPr>
        <w:t>«</w:t>
      </w:r>
      <w:r w:rsidRPr="00235F9C">
        <w:rPr>
          <w:rFonts w:ascii="Times New Roman" w:hAnsi="Times New Roman" w:cs="Times New Roman"/>
          <w:sz w:val="28"/>
          <w:szCs w:val="28"/>
        </w:rPr>
        <w:t>нет</w:t>
      </w:r>
      <w:r w:rsidR="00082CC0">
        <w:rPr>
          <w:rFonts w:ascii="Times New Roman" w:hAnsi="Times New Roman" w:cs="Times New Roman"/>
          <w:sz w:val="28"/>
          <w:szCs w:val="28"/>
        </w:rPr>
        <w:t>»</w:t>
      </w:r>
      <w:r w:rsidRPr="00235F9C">
        <w:rPr>
          <w:rFonts w:ascii="Times New Roman" w:hAnsi="Times New Roman" w:cs="Times New Roman"/>
          <w:sz w:val="28"/>
          <w:szCs w:val="28"/>
        </w:rPr>
        <w:t xml:space="preserve"> очень сложно справиться, есть большое искушение их подавить, настоять на своем. Но подавленный ребенок становится либо чересчур послушным, либо бунтарем. Если вы хотите, чтобы ваш ребёнок вырос гармоничной личностью - именно в этом возрасте придется научится договариваться. Если на ваш взгляд ребёнок ведёт себя неправильно, ни в коем случае не говорите малышу, что он плохо себя ведёт или повышает голос. Лучше будет, если вы скажете: </w:t>
      </w:r>
      <w:r w:rsidR="00082CC0">
        <w:rPr>
          <w:rFonts w:ascii="Times New Roman" w:hAnsi="Times New Roman" w:cs="Times New Roman"/>
          <w:sz w:val="28"/>
          <w:szCs w:val="28"/>
        </w:rPr>
        <w:t>«</w:t>
      </w:r>
      <w:r w:rsidRPr="00235F9C">
        <w:rPr>
          <w:rFonts w:ascii="Times New Roman" w:hAnsi="Times New Roman" w:cs="Times New Roman"/>
          <w:sz w:val="28"/>
          <w:szCs w:val="28"/>
        </w:rPr>
        <w:t>Мне неприятно, когда ты так со мной разговариваешь</w:t>
      </w:r>
      <w:r w:rsidR="00082CC0">
        <w:rPr>
          <w:rFonts w:ascii="Times New Roman" w:hAnsi="Times New Roman" w:cs="Times New Roman"/>
          <w:sz w:val="28"/>
          <w:szCs w:val="28"/>
        </w:rPr>
        <w:t>»</w:t>
      </w:r>
      <w:r w:rsidRPr="00235F9C">
        <w:rPr>
          <w:rFonts w:ascii="Times New Roman" w:hAnsi="Times New Roman" w:cs="Times New Roman"/>
          <w:sz w:val="28"/>
          <w:szCs w:val="28"/>
        </w:rPr>
        <w:t>. Когда мы говорим о своих чувствах, мы сами успокаиваемся, и даем ребенку новую модель поведения.</w:t>
      </w:r>
    </w:p>
    <w:p w14:paraId="2666093A" w14:textId="77777777" w:rsidR="00235F9C" w:rsidRPr="00235F9C" w:rsidRDefault="00235F9C" w:rsidP="00791DD8">
      <w:pPr>
        <w:ind w:left="-567" w:firstLine="708"/>
        <w:jc w:val="both"/>
        <w:rPr>
          <w:rFonts w:ascii="Times New Roman" w:hAnsi="Times New Roman" w:cs="Times New Roman"/>
          <w:sz w:val="28"/>
          <w:szCs w:val="28"/>
        </w:rPr>
      </w:pPr>
      <w:r w:rsidRPr="001C6DDF">
        <w:rPr>
          <w:rFonts w:ascii="Times New Roman" w:hAnsi="Times New Roman" w:cs="Times New Roman"/>
          <w:b/>
          <w:bCs/>
          <w:color w:val="ED7D31" w:themeColor="accent2"/>
          <w:sz w:val="28"/>
          <w:szCs w:val="28"/>
        </w:rPr>
        <w:t>5. Упрямством</w:t>
      </w:r>
      <w:r w:rsidRPr="001C6DDF">
        <w:rPr>
          <w:rFonts w:ascii="Times New Roman" w:hAnsi="Times New Roman" w:cs="Times New Roman"/>
          <w:color w:val="ED7D31" w:themeColor="accent2"/>
          <w:sz w:val="28"/>
          <w:szCs w:val="28"/>
        </w:rPr>
        <w:t>.</w:t>
      </w:r>
      <w:r w:rsidRPr="00235F9C">
        <w:rPr>
          <w:rFonts w:ascii="Times New Roman" w:hAnsi="Times New Roman" w:cs="Times New Roman"/>
          <w:sz w:val="28"/>
          <w:szCs w:val="28"/>
        </w:rPr>
        <w:t xml:space="preserve"> Малыш настаивает на чем-то не потому, что ему просто хочется, а потому, что он уже сказал и не хочет отказываться от своих слов. И теперь отступать некуда, ведь с его мнением должны считаться. Но не обижайтесь и не злитесь на него. А лучше сбалансируйте ласку и строгость. Ведь именно вы приучили его к тому, что любое его желание - как приказ. И ему не понять, что для вас он вырос, и вы изменили систему требований.</w:t>
      </w:r>
    </w:p>
    <w:p w14:paraId="337CB22A" w14:textId="314897D7" w:rsidR="00235F9C" w:rsidRDefault="00235F9C" w:rsidP="00791DD8">
      <w:pPr>
        <w:ind w:left="-567"/>
        <w:jc w:val="both"/>
        <w:rPr>
          <w:rFonts w:ascii="Times New Roman" w:hAnsi="Times New Roman" w:cs="Times New Roman"/>
          <w:sz w:val="28"/>
          <w:szCs w:val="28"/>
        </w:rPr>
      </w:pPr>
      <w:r w:rsidRPr="00235F9C">
        <w:rPr>
          <w:rFonts w:ascii="Times New Roman" w:hAnsi="Times New Roman" w:cs="Times New Roman"/>
          <w:sz w:val="28"/>
          <w:szCs w:val="28"/>
        </w:rPr>
        <w:t xml:space="preserve">Наглядным примером такого поведения малыша будет его отказ от еды, с которым борются многие мамы 2-леток. Если вы зовете его сами, то ребенок может сопротивляться. Попробуйте превратиться в Добрую фею: дотроньтесь к малышу волшебной палочкой (фломастером, карандашом, половником), и превратите его в </w:t>
      </w:r>
      <w:r w:rsidR="00082CC0">
        <w:rPr>
          <w:rFonts w:ascii="Times New Roman" w:hAnsi="Times New Roman" w:cs="Times New Roman"/>
          <w:sz w:val="28"/>
          <w:szCs w:val="28"/>
        </w:rPr>
        <w:t>«</w:t>
      </w:r>
      <w:proofErr w:type="spellStart"/>
      <w:r w:rsidRPr="00235F9C">
        <w:rPr>
          <w:rFonts w:ascii="Times New Roman" w:hAnsi="Times New Roman" w:cs="Times New Roman"/>
          <w:sz w:val="28"/>
          <w:szCs w:val="28"/>
        </w:rPr>
        <w:t>Обжорку</w:t>
      </w:r>
      <w:proofErr w:type="spellEnd"/>
      <w:r w:rsidR="00082CC0">
        <w:rPr>
          <w:rFonts w:ascii="Times New Roman" w:hAnsi="Times New Roman" w:cs="Times New Roman"/>
          <w:sz w:val="28"/>
          <w:szCs w:val="28"/>
        </w:rPr>
        <w:t>»</w:t>
      </w:r>
      <w:r w:rsidRPr="00235F9C">
        <w:rPr>
          <w:rFonts w:ascii="Times New Roman" w:hAnsi="Times New Roman" w:cs="Times New Roman"/>
          <w:sz w:val="28"/>
          <w:szCs w:val="28"/>
        </w:rPr>
        <w:t xml:space="preserve">. Он не сможет отказаться от новой роли с удовольствием поест. Кроме того, ребенка раннего возраста можно легко отвлечь. Если он действительно расстроен, взрослому достаточно показать ему любимую или новую игрушку, </w:t>
      </w:r>
      <w:r w:rsidRPr="00235F9C">
        <w:rPr>
          <w:rFonts w:ascii="Times New Roman" w:hAnsi="Times New Roman" w:cs="Times New Roman"/>
          <w:sz w:val="28"/>
          <w:szCs w:val="28"/>
        </w:rPr>
        <w:lastRenderedPageBreak/>
        <w:t>предложить после еды поиграть с ним в любимую игру - и ребенок, мгновенно переключается, послушно открывает рот, а потом с удовольствием занимается новым делом.</w:t>
      </w: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5806"/>
      </w:tblGrid>
      <w:tr w:rsidR="00FA5D91" w14:paraId="7EDDF0AB" w14:textId="77777777" w:rsidTr="008A7761">
        <w:tc>
          <w:tcPr>
            <w:tcW w:w="3539" w:type="dxa"/>
          </w:tcPr>
          <w:p w14:paraId="6828722A" w14:textId="79F3B470" w:rsidR="00FA5D91" w:rsidRDefault="00FA5D91" w:rsidP="00791DD8">
            <w:pPr>
              <w:jc w:val="both"/>
              <w:rPr>
                <w:rFonts w:ascii="Times New Roman" w:hAnsi="Times New Roman" w:cs="Times New Roman"/>
                <w:sz w:val="28"/>
                <w:szCs w:val="28"/>
              </w:rPr>
            </w:pPr>
            <w:r>
              <w:rPr>
                <w:noProof/>
              </w:rPr>
              <w:drawing>
                <wp:inline distT="0" distB="0" distL="0" distR="0" wp14:anchorId="155E22ED" wp14:editId="576EA9D9">
                  <wp:extent cx="1905000" cy="1905000"/>
                  <wp:effectExtent l="0" t="0" r="0" b="0"/>
                  <wp:docPr id="7" name="Рисунок 7" descr="Как нарисовать отец обнимает сына - 96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нарисовать отец обнимает сына - 96 фото"/>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tc>
        <w:tc>
          <w:tcPr>
            <w:tcW w:w="5806" w:type="dxa"/>
          </w:tcPr>
          <w:p w14:paraId="12D537E5" w14:textId="77777777" w:rsidR="008A7761" w:rsidRDefault="008A7761" w:rsidP="00791DD8">
            <w:pPr>
              <w:jc w:val="both"/>
              <w:rPr>
                <w:rFonts w:ascii="Times New Roman" w:hAnsi="Times New Roman" w:cs="Times New Roman"/>
                <w:sz w:val="28"/>
                <w:szCs w:val="28"/>
              </w:rPr>
            </w:pPr>
            <w:r w:rsidRPr="00235F9C">
              <w:rPr>
                <w:rFonts w:ascii="Times New Roman" w:hAnsi="Times New Roman" w:cs="Times New Roman"/>
                <w:sz w:val="28"/>
                <w:szCs w:val="28"/>
              </w:rPr>
              <w:t xml:space="preserve">Спокойно реагируйте на такие превращения, даже если они вам не по душе. </w:t>
            </w:r>
          </w:p>
          <w:p w14:paraId="321DF190" w14:textId="77777777" w:rsidR="008A7761" w:rsidRDefault="008A7761" w:rsidP="00791DD8">
            <w:pPr>
              <w:jc w:val="both"/>
              <w:rPr>
                <w:rFonts w:ascii="Times New Roman" w:hAnsi="Times New Roman" w:cs="Times New Roman"/>
                <w:sz w:val="28"/>
                <w:szCs w:val="28"/>
              </w:rPr>
            </w:pPr>
          </w:p>
          <w:p w14:paraId="72B0ACB1" w14:textId="18CE018B" w:rsidR="00FA5D91" w:rsidRDefault="008A7761" w:rsidP="00791DD8">
            <w:pPr>
              <w:jc w:val="both"/>
              <w:rPr>
                <w:rFonts w:ascii="Times New Roman" w:hAnsi="Times New Roman" w:cs="Times New Roman"/>
                <w:sz w:val="28"/>
                <w:szCs w:val="28"/>
              </w:rPr>
            </w:pPr>
            <w:r w:rsidRPr="00235F9C">
              <w:rPr>
                <w:rFonts w:ascii="Times New Roman" w:hAnsi="Times New Roman" w:cs="Times New Roman"/>
                <w:sz w:val="28"/>
                <w:szCs w:val="28"/>
              </w:rPr>
              <w:t>Не пытайтесь «сломать» ребенка, а просто расскажите, что таким, как он был раньше, он вам нравился гораздо больше.</w:t>
            </w:r>
          </w:p>
        </w:tc>
      </w:tr>
    </w:tbl>
    <w:p w14:paraId="10F7993A" w14:textId="4EA51290" w:rsidR="00235F9C" w:rsidRPr="00235F9C" w:rsidRDefault="00235F9C" w:rsidP="00791DD8">
      <w:pPr>
        <w:ind w:left="-567" w:firstLine="708"/>
        <w:jc w:val="both"/>
        <w:rPr>
          <w:rFonts w:ascii="Times New Roman" w:hAnsi="Times New Roman" w:cs="Times New Roman"/>
          <w:sz w:val="28"/>
          <w:szCs w:val="28"/>
        </w:rPr>
      </w:pPr>
      <w:r w:rsidRPr="00235F9C">
        <w:rPr>
          <w:rFonts w:ascii="Times New Roman" w:hAnsi="Times New Roman" w:cs="Times New Roman"/>
          <w:sz w:val="28"/>
          <w:szCs w:val="28"/>
        </w:rPr>
        <w:t xml:space="preserve">Проиграйте с ним эту ситуацию, ведь максимального воспитательного эффекта можно достичь только в игре. «Поищите» </w:t>
      </w:r>
      <w:r w:rsidR="00633DDE">
        <w:rPr>
          <w:rFonts w:ascii="Times New Roman" w:hAnsi="Times New Roman" w:cs="Times New Roman"/>
          <w:sz w:val="28"/>
          <w:szCs w:val="28"/>
        </w:rPr>
        <w:t>в</w:t>
      </w:r>
      <w:r w:rsidRPr="00235F9C">
        <w:rPr>
          <w:rFonts w:ascii="Times New Roman" w:hAnsi="Times New Roman" w:cs="Times New Roman"/>
          <w:sz w:val="28"/>
          <w:szCs w:val="28"/>
        </w:rPr>
        <w:t xml:space="preserve"> квартире своего «прежнего» сына, перечисляя, какими положительными качествами он обладал.</w:t>
      </w:r>
    </w:p>
    <w:p w14:paraId="52D7E9EC" w14:textId="28890E5B" w:rsidR="008A7761" w:rsidRDefault="00235F9C" w:rsidP="00791DD8">
      <w:pPr>
        <w:ind w:left="-567"/>
        <w:rPr>
          <w:rFonts w:ascii="Times New Roman" w:hAnsi="Times New Roman" w:cs="Times New Roman"/>
          <w:b/>
          <w:color w:val="0070C0"/>
          <w:sz w:val="28"/>
          <w:szCs w:val="28"/>
        </w:rPr>
      </w:pPr>
      <w:r w:rsidRPr="001C6DDF">
        <w:rPr>
          <w:rFonts w:ascii="Times New Roman" w:hAnsi="Times New Roman" w:cs="Times New Roman"/>
          <w:b/>
          <w:color w:val="0070C0"/>
          <w:sz w:val="28"/>
          <w:szCs w:val="28"/>
        </w:rPr>
        <w:t>Упражнение «Волшебное слово».</w:t>
      </w:r>
      <w:r w:rsidRPr="001C6DDF">
        <w:rPr>
          <w:rFonts w:ascii="Times New Roman" w:hAnsi="Times New Roman" w:cs="Times New Roman"/>
          <w:b/>
          <w:color w:val="0070C0"/>
          <w:sz w:val="28"/>
          <w:szCs w:val="28"/>
        </w:rPr>
        <w:br/>
      </w:r>
      <w:r w:rsidRPr="00235F9C">
        <w:rPr>
          <w:rFonts w:ascii="Times New Roman" w:hAnsi="Times New Roman" w:cs="Times New Roman"/>
          <w:sz w:val="28"/>
          <w:szCs w:val="28"/>
        </w:rPr>
        <w:t>Цель: Развитие произвольности, самоконтроля и внимания.</w:t>
      </w:r>
      <w:r w:rsidRPr="00235F9C">
        <w:rPr>
          <w:rFonts w:ascii="Times New Roman" w:hAnsi="Times New Roman" w:cs="Times New Roman"/>
          <w:sz w:val="28"/>
          <w:szCs w:val="28"/>
        </w:rPr>
        <w:br/>
      </w:r>
      <w:r w:rsidRPr="001112D2">
        <w:rPr>
          <w:rFonts w:ascii="Times New Roman" w:hAnsi="Times New Roman" w:cs="Times New Roman"/>
          <w:b/>
          <w:i/>
          <w:sz w:val="28"/>
          <w:szCs w:val="28"/>
        </w:rPr>
        <w:t>Вариант I.</w:t>
      </w:r>
      <w:r w:rsidRPr="00235F9C">
        <w:rPr>
          <w:rFonts w:ascii="Times New Roman" w:hAnsi="Times New Roman" w:cs="Times New Roman"/>
          <w:sz w:val="28"/>
          <w:szCs w:val="28"/>
        </w:rPr>
        <w:t xml:space="preserve"> </w:t>
      </w:r>
      <w:r w:rsidR="00F77908">
        <w:rPr>
          <w:rFonts w:ascii="Times New Roman" w:hAnsi="Times New Roman" w:cs="Times New Roman"/>
          <w:sz w:val="28"/>
          <w:szCs w:val="28"/>
        </w:rPr>
        <w:t xml:space="preserve">Ребенок </w:t>
      </w:r>
      <w:r w:rsidRPr="00235F9C">
        <w:rPr>
          <w:rFonts w:ascii="Times New Roman" w:hAnsi="Times New Roman" w:cs="Times New Roman"/>
          <w:sz w:val="28"/>
          <w:szCs w:val="28"/>
        </w:rPr>
        <w:t xml:space="preserve">и </w:t>
      </w:r>
      <w:r w:rsidR="00F77908">
        <w:rPr>
          <w:rFonts w:ascii="Times New Roman" w:hAnsi="Times New Roman" w:cs="Times New Roman"/>
          <w:sz w:val="28"/>
          <w:szCs w:val="28"/>
        </w:rPr>
        <w:t xml:space="preserve">взрослый </w:t>
      </w:r>
      <w:r w:rsidRPr="00235F9C">
        <w:rPr>
          <w:rFonts w:ascii="Times New Roman" w:hAnsi="Times New Roman" w:cs="Times New Roman"/>
          <w:sz w:val="28"/>
          <w:szCs w:val="28"/>
        </w:rPr>
        <w:t>становятся</w:t>
      </w:r>
      <w:r w:rsidR="00F77908">
        <w:rPr>
          <w:rFonts w:ascii="Times New Roman" w:hAnsi="Times New Roman" w:cs="Times New Roman"/>
          <w:sz w:val="28"/>
          <w:szCs w:val="28"/>
        </w:rPr>
        <w:t xml:space="preserve"> друг против друга</w:t>
      </w:r>
      <w:r w:rsidRPr="00235F9C">
        <w:rPr>
          <w:rFonts w:ascii="Times New Roman" w:hAnsi="Times New Roman" w:cs="Times New Roman"/>
          <w:sz w:val="28"/>
          <w:szCs w:val="28"/>
        </w:rPr>
        <w:t xml:space="preserve">. Ведущий объясняет, что он будет показывать разные движения, а </w:t>
      </w:r>
      <w:r w:rsidR="00F77908">
        <w:rPr>
          <w:rFonts w:ascii="Times New Roman" w:hAnsi="Times New Roman" w:cs="Times New Roman"/>
          <w:sz w:val="28"/>
          <w:szCs w:val="28"/>
        </w:rPr>
        <w:t>ребенок</w:t>
      </w:r>
      <w:r w:rsidRPr="00235F9C">
        <w:rPr>
          <w:rFonts w:ascii="Times New Roman" w:hAnsi="Times New Roman" w:cs="Times New Roman"/>
          <w:sz w:val="28"/>
          <w:szCs w:val="28"/>
        </w:rPr>
        <w:t xml:space="preserve"> долж</w:t>
      </w:r>
      <w:r w:rsidR="00F77908">
        <w:rPr>
          <w:rFonts w:ascii="Times New Roman" w:hAnsi="Times New Roman" w:cs="Times New Roman"/>
          <w:sz w:val="28"/>
          <w:szCs w:val="28"/>
        </w:rPr>
        <w:t>е</w:t>
      </w:r>
      <w:r w:rsidRPr="00235F9C">
        <w:rPr>
          <w:rFonts w:ascii="Times New Roman" w:hAnsi="Times New Roman" w:cs="Times New Roman"/>
          <w:sz w:val="28"/>
          <w:szCs w:val="28"/>
        </w:rPr>
        <w:t xml:space="preserve">н их повторять, но только в том случае, если ведущий добавит слово «пожалуйста». Если этого ведущий не говорит, </w:t>
      </w:r>
      <w:r w:rsidR="00082CC0">
        <w:rPr>
          <w:rFonts w:ascii="Times New Roman" w:hAnsi="Times New Roman" w:cs="Times New Roman"/>
          <w:sz w:val="28"/>
          <w:szCs w:val="28"/>
        </w:rPr>
        <w:t xml:space="preserve">ребенок </w:t>
      </w:r>
      <w:r w:rsidR="00082CC0" w:rsidRPr="00235F9C">
        <w:rPr>
          <w:rFonts w:ascii="Times New Roman" w:hAnsi="Times New Roman" w:cs="Times New Roman"/>
          <w:sz w:val="28"/>
          <w:szCs w:val="28"/>
        </w:rPr>
        <w:t>остается</w:t>
      </w:r>
      <w:r w:rsidRPr="00235F9C">
        <w:rPr>
          <w:rFonts w:ascii="Times New Roman" w:hAnsi="Times New Roman" w:cs="Times New Roman"/>
          <w:sz w:val="28"/>
          <w:szCs w:val="28"/>
        </w:rPr>
        <w:t xml:space="preserve"> неподвижным.</w:t>
      </w:r>
      <w:r w:rsidRPr="00235F9C">
        <w:rPr>
          <w:rFonts w:ascii="Times New Roman" w:hAnsi="Times New Roman" w:cs="Times New Roman"/>
          <w:sz w:val="28"/>
          <w:szCs w:val="28"/>
        </w:rPr>
        <w:br/>
        <w:t>Замечание: «Волшебное слово» ведущий произносит в случайном порядке, через 1-5 движений.</w:t>
      </w:r>
      <w:r w:rsidRPr="00235F9C">
        <w:rPr>
          <w:rFonts w:ascii="Times New Roman" w:hAnsi="Times New Roman" w:cs="Times New Roman"/>
          <w:sz w:val="28"/>
          <w:szCs w:val="28"/>
        </w:rPr>
        <w:br/>
      </w:r>
      <w:r w:rsidRPr="001112D2">
        <w:rPr>
          <w:rFonts w:ascii="Times New Roman" w:hAnsi="Times New Roman" w:cs="Times New Roman"/>
          <w:b/>
          <w:i/>
          <w:sz w:val="28"/>
          <w:szCs w:val="28"/>
        </w:rPr>
        <w:t>Вариант II.</w:t>
      </w:r>
      <w:r w:rsidRPr="00235F9C">
        <w:rPr>
          <w:rFonts w:ascii="Times New Roman" w:hAnsi="Times New Roman" w:cs="Times New Roman"/>
          <w:sz w:val="28"/>
          <w:szCs w:val="28"/>
        </w:rPr>
        <w:t xml:space="preserve"> Про</w:t>
      </w:r>
      <w:r>
        <w:rPr>
          <w:rFonts w:ascii="Times New Roman" w:hAnsi="Times New Roman" w:cs="Times New Roman"/>
          <w:sz w:val="28"/>
          <w:szCs w:val="28"/>
        </w:rPr>
        <w:t>ведение</w:t>
      </w:r>
      <w:r w:rsidRPr="00235F9C">
        <w:rPr>
          <w:rFonts w:ascii="Times New Roman" w:hAnsi="Times New Roman" w:cs="Times New Roman"/>
          <w:sz w:val="28"/>
          <w:szCs w:val="28"/>
        </w:rPr>
        <w:t xml:space="preserve"> игры так</w:t>
      </w:r>
      <w:r>
        <w:rPr>
          <w:rFonts w:ascii="Times New Roman" w:hAnsi="Times New Roman" w:cs="Times New Roman"/>
          <w:sz w:val="28"/>
          <w:szCs w:val="28"/>
        </w:rPr>
        <w:t>ое</w:t>
      </w:r>
      <w:r w:rsidRPr="00235F9C">
        <w:rPr>
          <w:rFonts w:ascii="Times New Roman" w:hAnsi="Times New Roman" w:cs="Times New Roman"/>
          <w:sz w:val="28"/>
          <w:szCs w:val="28"/>
        </w:rPr>
        <w:t xml:space="preserve"> же, как в первом варианте, но</w:t>
      </w:r>
      <w:r w:rsidR="00FA5D91">
        <w:rPr>
          <w:rFonts w:ascii="Times New Roman" w:hAnsi="Times New Roman" w:cs="Times New Roman"/>
          <w:sz w:val="28"/>
          <w:szCs w:val="28"/>
        </w:rPr>
        <w:t>,</w:t>
      </w:r>
      <w:r w:rsidRPr="00235F9C">
        <w:rPr>
          <w:rFonts w:ascii="Times New Roman" w:hAnsi="Times New Roman" w:cs="Times New Roman"/>
          <w:sz w:val="28"/>
          <w:szCs w:val="28"/>
        </w:rPr>
        <w:t xml:space="preserve"> </w:t>
      </w:r>
      <w:r w:rsidR="00F77908">
        <w:rPr>
          <w:rFonts w:ascii="Times New Roman" w:hAnsi="Times New Roman" w:cs="Times New Roman"/>
          <w:sz w:val="28"/>
          <w:szCs w:val="28"/>
        </w:rPr>
        <w:t>если ребенок</w:t>
      </w:r>
      <w:r w:rsidRPr="00235F9C">
        <w:rPr>
          <w:rFonts w:ascii="Times New Roman" w:hAnsi="Times New Roman" w:cs="Times New Roman"/>
          <w:sz w:val="28"/>
          <w:szCs w:val="28"/>
        </w:rPr>
        <w:t xml:space="preserve"> ошиб</w:t>
      </w:r>
      <w:r w:rsidR="00F77908">
        <w:rPr>
          <w:rFonts w:ascii="Times New Roman" w:hAnsi="Times New Roman" w:cs="Times New Roman"/>
          <w:sz w:val="28"/>
          <w:szCs w:val="28"/>
        </w:rPr>
        <w:t>ется</w:t>
      </w:r>
      <w:r w:rsidRPr="00235F9C">
        <w:rPr>
          <w:rFonts w:ascii="Times New Roman" w:hAnsi="Times New Roman" w:cs="Times New Roman"/>
          <w:sz w:val="28"/>
          <w:szCs w:val="28"/>
        </w:rPr>
        <w:t>,</w:t>
      </w:r>
      <w:r w:rsidR="00F77908">
        <w:rPr>
          <w:rFonts w:ascii="Times New Roman" w:hAnsi="Times New Roman" w:cs="Times New Roman"/>
          <w:sz w:val="28"/>
          <w:szCs w:val="28"/>
        </w:rPr>
        <w:t xml:space="preserve"> он </w:t>
      </w:r>
      <w:r w:rsidRPr="00235F9C">
        <w:rPr>
          <w:rFonts w:ascii="Times New Roman" w:hAnsi="Times New Roman" w:cs="Times New Roman"/>
          <w:sz w:val="28"/>
          <w:szCs w:val="28"/>
        </w:rPr>
        <w:t>исполнить какой-нибудь «номер» (спеть песенку, прочитать стишок, придумать новую игру и др.).</w:t>
      </w:r>
      <w:r w:rsidRPr="00235F9C">
        <w:rPr>
          <w:rFonts w:ascii="Times New Roman" w:hAnsi="Times New Roman" w:cs="Times New Roman"/>
          <w:sz w:val="28"/>
          <w:szCs w:val="28"/>
        </w:rPr>
        <w:br/>
      </w:r>
    </w:p>
    <w:p w14:paraId="25A0D3FB" w14:textId="59029340" w:rsidR="00795087" w:rsidRDefault="00235F9C" w:rsidP="00791DD8">
      <w:pPr>
        <w:ind w:left="-567"/>
        <w:rPr>
          <w:rFonts w:ascii="Times New Roman" w:hAnsi="Times New Roman" w:cs="Times New Roman"/>
          <w:sz w:val="28"/>
          <w:szCs w:val="28"/>
        </w:rPr>
      </w:pPr>
      <w:r w:rsidRPr="001C6DDF">
        <w:rPr>
          <w:rFonts w:ascii="Times New Roman" w:hAnsi="Times New Roman" w:cs="Times New Roman"/>
          <w:b/>
          <w:color w:val="0070C0"/>
          <w:sz w:val="28"/>
          <w:szCs w:val="28"/>
        </w:rPr>
        <w:t>Упражнение «Запрещенное движение».</w:t>
      </w:r>
      <w:r w:rsidRPr="001112D2">
        <w:rPr>
          <w:rFonts w:ascii="Times New Roman" w:hAnsi="Times New Roman" w:cs="Times New Roman"/>
          <w:b/>
          <w:sz w:val="28"/>
          <w:szCs w:val="28"/>
        </w:rPr>
        <w:br/>
      </w:r>
      <w:r w:rsidRPr="00235F9C">
        <w:rPr>
          <w:rFonts w:ascii="Times New Roman" w:hAnsi="Times New Roman" w:cs="Times New Roman"/>
          <w:sz w:val="28"/>
          <w:szCs w:val="28"/>
        </w:rPr>
        <w:t>Цель:</w:t>
      </w:r>
      <w:r>
        <w:rPr>
          <w:rFonts w:ascii="Times New Roman" w:hAnsi="Times New Roman" w:cs="Times New Roman"/>
          <w:sz w:val="28"/>
          <w:szCs w:val="28"/>
        </w:rPr>
        <w:t xml:space="preserve"> </w:t>
      </w:r>
      <w:r w:rsidRPr="00235F9C">
        <w:rPr>
          <w:rFonts w:ascii="Times New Roman" w:hAnsi="Times New Roman" w:cs="Times New Roman"/>
          <w:sz w:val="28"/>
          <w:szCs w:val="28"/>
        </w:rPr>
        <w:t>Развитие</w:t>
      </w:r>
      <w:r>
        <w:rPr>
          <w:rFonts w:ascii="Times New Roman" w:hAnsi="Times New Roman" w:cs="Times New Roman"/>
          <w:sz w:val="28"/>
          <w:szCs w:val="28"/>
        </w:rPr>
        <w:t xml:space="preserve"> </w:t>
      </w:r>
      <w:r w:rsidRPr="00235F9C">
        <w:rPr>
          <w:rFonts w:ascii="Times New Roman" w:hAnsi="Times New Roman" w:cs="Times New Roman"/>
          <w:sz w:val="28"/>
          <w:szCs w:val="28"/>
        </w:rPr>
        <w:t>произвольности.</w:t>
      </w:r>
      <w:r w:rsidRPr="00235F9C">
        <w:rPr>
          <w:rFonts w:ascii="Times New Roman" w:hAnsi="Times New Roman" w:cs="Times New Roman"/>
          <w:sz w:val="28"/>
          <w:szCs w:val="28"/>
        </w:rPr>
        <w:br/>
        <w:t xml:space="preserve">Процедура игры. Звучит веселая ритмичная музыка (например, И. Дунаевского «До чего же хорошо кругом»). </w:t>
      </w:r>
      <w:r w:rsidR="00F77908" w:rsidRPr="00235F9C">
        <w:rPr>
          <w:rFonts w:ascii="Times New Roman" w:hAnsi="Times New Roman" w:cs="Times New Roman"/>
          <w:sz w:val="28"/>
          <w:szCs w:val="28"/>
        </w:rPr>
        <w:t>В</w:t>
      </w:r>
      <w:r w:rsidRPr="00235F9C">
        <w:rPr>
          <w:rFonts w:ascii="Times New Roman" w:hAnsi="Times New Roman" w:cs="Times New Roman"/>
          <w:sz w:val="28"/>
          <w:szCs w:val="28"/>
        </w:rPr>
        <w:t>едущий</w:t>
      </w:r>
      <w:r w:rsidR="00F77908">
        <w:rPr>
          <w:rFonts w:ascii="Times New Roman" w:hAnsi="Times New Roman" w:cs="Times New Roman"/>
          <w:sz w:val="28"/>
          <w:szCs w:val="28"/>
        </w:rPr>
        <w:t xml:space="preserve"> </w:t>
      </w:r>
      <w:r w:rsidRPr="00235F9C">
        <w:rPr>
          <w:rFonts w:ascii="Times New Roman" w:hAnsi="Times New Roman" w:cs="Times New Roman"/>
          <w:sz w:val="28"/>
          <w:szCs w:val="28"/>
        </w:rPr>
        <w:t xml:space="preserve">показывает несколько действий, одно из которых (например, приседание) - запретное. </w:t>
      </w:r>
      <w:r w:rsidR="000205EB">
        <w:rPr>
          <w:rFonts w:ascii="Times New Roman" w:hAnsi="Times New Roman" w:cs="Times New Roman"/>
          <w:sz w:val="28"/>
          <w:szCs w:val="28"/>
        </w:rPr>
        <w:t>Ребенок должен повторить</w:t>
      </w:r>
      <w:r w:rsidRPr="00235F9C">
        <w:rPr>
          <w:rFonts w:ascii="Times New Roman" w:hAnsi="Times New Roman" w:cs="Times New Roman"/>
          <w:sz w:val="28"/>
          <w:szCs w:val="28"/>
        </w:rPr>
        <w:t xml:space="preserve"> все действия ведущего, кроме запретного. </w:t>
      </w:r>
    </w:p>
    <w:p w14:paraId="5255A702" w14:textId="3AF4DE87" w:rsidR="008A7761" w:rsidRDefault="008A7761" w:rsidP="00791DD8">
      <w:pPr>
        <w:ind w:left="-567"/>
        <w:rPr>
          <w:rFonts w:ascii="Times New Roman" w:hAnsi="Times New Roman" w:cs="Times New Roman"/>
          <w:sz w:val="28"/>
          <w:szCs w:val="28"/>
        </w:rPr>
      </w:pPr>
    </w:p>
    <w:tbl>
      <w:tblPr>
        <w:tblStyle w:val="a3"/>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673"/>
      </w:tblGrid>
      <w:tr w:rsidR="008A7761" w14:paraId="715C4121" w14:textId="77777777" w:rsidTr="008A7761">
        <w:tc>
          <w:tcPr>
            <w:tcW w:w="4672" w:type="dxa"/>
          </w:tcPr>
          <w:p w14:paraId="4FD647EA" w14:textId="204E80BD" w:rsidR="008A7761" w:rsidRDefault="008A7761" w:rsidP="00791DD8">
            <w:pPr>
              <w:rPr>
                <w:rFonts w:ascii="Times New Roman" w:hAnsi="Times New Roman" w:cs="Times New Roman"/>
                <w:sz w:val="28"/>
                <w:szCs w:val="28"/>
              </w:rPr>
            </w:pPr>
            <w:r>
              <w:rPr>
                <w:noProof/>
              </w:rPr>
              <w:lastRenderedPageBreak/>
              <w:drawing>
                <wp:inline distT="0" distB="0" distL="0" distR="0" wp14:anchorId="7EAD8B27" wp14:editId="48758A76">
                  <wp:extent cx="2924175" cy="2009775"/>
                  <wp:effectExtent l="0" t="0" r="9525" b="9525"/>
                  <wp:docPr id="6" name="Рисунок 6" descr="https://avatars.mds.yandex.net/i?id=ec51c1d6bf19643e40b65f22dc057ae9a3cede48-459068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vatars.mds.yandex.net/i?id=ec51c1d6bf19643e40b65f22dc057ae9a3cede48-4590689-images-thumbs&amp;n=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24175" cy="2009775"/>
                          </a:xfrm>
                          <a:prstGeom prst="rect">
                            <a:avLst/>
                          </a:prstGeom>
                          <a:noFill/>
                          <a:ln>
                            <a:noFill/>
                          </a:ln>
                        </pic:spPr>
                      </pic:pic>
                    </a:graphicData>
                  </a:graphic>
                </wp:inline>
              </w:drawing>
            </w:r>
          </w:p>
        </w:tc>
        <w:tc>
          <w:tcPr>
            <w:tcW w:w="4673" w:type="dxa"/>
          </w:tcPr>
          <w:p w14:paraId="70310FBD" w14:textId="77777777" w:rsidR="008A7761" w:rsidRDefault="008A7761" w:rsidP="008A7761">
            <w:pPr>
              <w:ind w:left="-567"/>
              <w:jc w:val="center"/>
              <w:rPr>
                <w:rFonts w:ascii="Times New Roman" w:hAnsi="Times New Roman" w:cs="Times New Roman"/>
                <w:b/>
                <w:color w:val="70AD47" w:themeColor="accent6"/>
                <w:sz w:val="36"/>
                <w:szCs w:val="36"/>
              </w:rPr>
            </w:pPr>
          </w:p>
          <w:p w14:paraId="175CAA6B" w14:textId="77777777" w:rsidR="008A7761" w:rsidRDefault="008A7761" w:rsidP="008A7761">
            <w:pPr>
              <w:ind w:left="-567"/>
              <w:jc w:val="center"/>
              <w:rPr>
                <w:rFonts w:ascii="Times New Roman" w:hAnsi="Times New Roman" w:cs="Times New Roman"/>
                <w:b/>
                <w:color w:val="70AD47" w:themeColor="accent6"/>
                <w:sz w:val="36"/>
                <w:szCs w:val="36"/>
              </w:rPr>
            </w:pPr>
          </w:p>
          <w:p w14:paraId="3AF97893" w14:textId="2535ADE3" w:rsidR="008A7761" w:rsidRDefault="008A7761" w:rsidP="008A7761">
            <w:pPr>
              <w:ind w:left="-567"/>
              <w:jc w:val="center"/>
              <w:rPr>
                <w:rFonts w:ascii="Times New Roman" w:hAnsi="Times New Roman" w:cs="Times New Roman"/>
                <w:b/>
                <w:color w:val="70AD47" w:themeColor="accent6"/>
                <w:sz w:val="36"/>
                <w:szCs w:val="36"/>
              </w:rPr>
            </w:pPr>
            <w:r w:rsidRPr="001C6DDF">
              <w:rPr>
                <w:rFonts w:ascii="Times New Roman" w:hAnsi="Times New Roman" w:cs="Times New Roman"/>
                <w:b/>
                <w:color w:val="70AD47" w:themeColor="accent6"/>
                <w:sz w:val="36"/>
                <w:szCs w:val="36"/>
              </w:rPr>
              <w:t>Как же найти подход к «протестующему» ребенку?</w:t>
            </w:r>
          </w:p>
          <w:p w14:paraId="6A91AB0F" w14:textId="77777777" w:rsidR="008A7761" w:rsidRDefault="008A7761" w:rsidP="00791DD8">
            <w:pPr>
              <w:rPr>
                <w:rFonts w:ascii="Times New Roman" w:hAnsi="Times New Roman" w:cs="Times New Roman"/>
                <w:sz w:val="28"/>
                <w:szCs w:val="28"/>
              </w:rPr>
            </w:pPr>
          </w:p>
        </w:tc>
      </w:tr>
    </w:tbl>
    <w:p w14:paraId="03BF43B1" w14:textId="77777777" w:rsidR="001112D2" w:rsidRDefault="00235F9C" w:rsidP="00791DD8">
      <w:pPr>
        <w:ind w:left="-567"/>
        <w:jc w:val="both"/>
        <w:rPr>
          <w:rFonts w:ascii="Times New Roman" w:hAnsi="Times New Roman" w:cs="Times New Roman"/>
          <w:sz w:val="28"/>
          <w:szCs w:val="28"/>
        </w:rPr>
      </w:pPr>
      <w:r w:rsidRPr="00235F9C">
        <w:rPr>
          <w:rFonts w:ascii="Times New Roman" w:hAnsi="Times New Roman" w:cs="Times New Roman"/>
          <w:sz w:val="28"/>
          <w:szCs w:val="28"/>
        </w:rPr>
        <w:t>В первую очередь необходимо знать детскую психол</w:t>
      </w:r>
      <w:r w:rsidR="001112D2">
        <w:rPr>
          <w:rFonts w:ascii="Times New Roman" w:hAnsi="Times New Roman" w:cs="Times New Roman"/>
          <w:sz w:val="28"/>
          <w:szCs w:val="28"/>
        </w:rPr>
        <w:t>о</w:t>
      </w:r>
      <w:r w:rsidRPr="00235F9C">
        <w:rPr>
          <w:rFonts w:ascii="Times New Roman" w:hAnsi="Times New Roman" w:cs="Times New Roman"/>
          <w:sz w:val="28"/>
          <w:szCs w:val="28"/>
        </w:rPr>
        <w:t>гию. Особенности детской психологии заключаются в том, что ребенок еще не понимает многих вещей и его легко можно обмануть. Он еще не умеет искать взаимосвязи между вещами и событиями и ему сложно отличить правду от вымысла. А поскольку взрослые являются для него авторитетом и примером для подражания, он им верит.</w:t>
      </w:r>
    </w:p>
    <w:p w14:paraId="7FBBCFDD" w14:textId="49002AA5" w:rsidR="001112D2" w:rsidRDefault="00235F9C" w:rsidP="00791DD8">
      <w:pPr>
        <w:ind w:left="-567" w:firstLine="708"/>
        <w:jc w:val="both"/>
        <w:rPr>
          <w:rFonts w:ascii="Times New Roman" w:hAnsi="Times New Roman" w:cs="Times New Roman"/>
          <w:sz w:val="28"/>
          <w:szCs w:val="28"/>
        </w:rPr>
      </w:pPr>
      <w:r w:rsidRPr="00235F9C">
        <w:rPr>
          <w:rFonts w:ascii="Times New Roman" w:hAnsi="Times New Roman" w:cs="Times New Roman"/>
          <w:sz w:val="28"/>
          <w:szCs w:val="28"/>
        </w:rPr>
        <w:t>Особенно это относится к детям до пяти лет. В возрасте от двух до четырех лет у ребенка происходит формирование психики. Потому к этому периоду развития ребенка необходимо отнестись очень ответственно. Нужно стараться находить правильный подход к малышу. И помнить о том, что каждый ребенок индивидуален и психологические процессы у каждого протекают по-разному. В такой период один ребенок может быть спокойным и, даже замкнутым, у другого же наоборот могут быть частые смены настроения и необоснованные реакции. От этого у родителей часто может возникать ощущение отсутствия взаимопонимания с ребенком.</w:t>
      </w:r>
    </w:p>
    <w:p w14:paraId="461D6EDB" w14:textId="77777777" w:rsidR="001112D2" w:rsidRDefault="00235F9C" w:rsidP="00791DD8">
      <w:pPr>
        <w:ind w:left="-567"/>
        <w:jc w:val="both"/>
        <w:rPr>
          <w:rFonts w:ascii="Times New Roman" w:hAnsi="Times New Roman" w:cs="Times New Roman"/>
          <w:sz w:val="28"/>
          <w:szCs w:val="28"/>
        </w:rPr>
      </w:pPr>
      <w:r w:rsidRPr="00235F9C">
        <w:rPr>
          <w:rFonts w:ascii="Times New Roman" w:hAnsi="Times New Roman" w:cs="Times New Roman"/>
          <w:sz w:val="28"/>
          <w:szCs w:val="28"/>
        </w:rPr>
        <w:t xml:space="preserve">Не стоит забывать о том, что мы тоже были когда-то детьми. </w:t>
      </w:r>
    </w:p>
    <w:p w14:paraId="76AAF745" w14:textId="75F7FFCE" w:rsidR="001112D2" w:rsidRDefault="00235F9C" w:rsidP="00791DD8">
      <w:pPr>
        <w:ind w:left="-567"/>
        <w:jc w:val="both"/>
        <w:rPr>
          <w:rFonts w:ascii="Times New Roman" w:hAnsi="Times New Roman" w:cs="Times New Roman"/>
          <w:sz w:val="28"/>
          <w:szCs w:val="28"/>
        </w:rPr>
      </w:pPr>
      <w:r w:rsidRPr="00235F9C">
        <w:rPr>
          <w:rFonts w:ascii="Times New Roman" w:hAnsi="Times New Roman" w:cs="Times New Roman"/>
          <w:sz w:val="28"/>
          <w:szCs w:val="28"/>
        </w:rPr>
        <w:t>Как родители, мы должны считаться с мнением ребенка. Лишняя критика может только навредить малышу. Он будет расти неуверенным в себе и замкнутым. Отлично помогают держать отношения с детьми “в тонусе” семейные собрания. Введи традицию по крайней мере раз в неделю собираться вместе для обсуждения различных дел. Главное — традицию не нарушать.</w:t>
      </w:r>
    </w:p>
    <w:p w14:paraId="52DE12E6" w14:textId="2CF887F6" w:rsidR="001112D2" w:rsidRPr="00FA5D91" w:rsidRDefault="00235F9C" w:rsidP="00791DD8">
      <w:pPr>
        <w:ind w:left="-567"/>
        <w:jc w:val="center"/>
        <w:rPr>
          <w:rFonts w:ascii="Times New Roman" w:hAnsi="Times New Roman" w:cs="Times New Roman"/>
          <w:b/>
          <w:i/>
          <w:color w:val="70AD47" w:themeColor="accent6"/>
          <w:sz w:val="36"/>
          <w:szCs w:val="36"/>
        </w:rPr>
      </w:pPr>
      <w:r w:rsidRPr="00FA5D91">
        <w:rPr>
          <w:rFonts w:ascii="Times New Roman" w:hAnsi="Times New Roman" w:cs="Times New Roman"/>
          <w:b/>
          <w:i/>
          <w:color w:val="70AD47" w:themeColor="accent6"/>
          <w:sz w:val="36"/>
          <w:szCs w:val="36"/>
        </w:rPr>
        <w:t>Позитивно влияют на отношения родителей и детей бабушки и дедушки</w:t>
      </w:r>
    </w:p>
    <w:p w14:paraId="0A0667CC" w14:textId="1BD6796E" w:rsidR="001112D2" w:rsidRDefault="00235F9C" w:rsidP="00791DD8">
      <w:pPr>
        <w:ind w:left="-567"/>
        <w:jc w:val="both"/>
        <w:rPr>
          <w:rFonts w:ascii="Times New Roman" w:hAnsi="Times New Roman" w:cs="Times New Roman"/>
          <w:sz w:val="28"/>
          <w:szCs w:val="28"/>
        </w:rPr>
      </w:pPr>
      <w:r w:rsidRPr="00235F9C">
        <w:rPr>
          <w:rFonts w:ascii="Times New Roman" w:hAnsi="Times New Roman" w:cs="Times New Roman"/>
          <w:sz w:val="28"/>
          <w:szCs w:val="28"/>
        </w:rPr>
        <w:t>Доказано: дети, имеющие бабушек и дедушек, здоровее и счастливее своих сверстников. А все по тому, что они чувствуют двойное внимание и любовь. Вывод: не допускай, чтобы твои отношения с детьми портились, тем более из-за пустяков. В семье должна быть здоровая и доверительная атмосфера. Ребенок должен чувствовать заботу, внимание и любовь. Важно в отношениях с детьми научиться «слушать и слышать». Не наказывай</w:t>
      </w:r>
      <w:r w:rsidR="00DF3338">
        <w:rPr>
          <w:rFonts w:ascii="Times New Roman" w:hAnsi="Times New Roman" w:cs="Times New Roman"/>
          <w:sz w:val="28"/>
          <w:szCs w:val="28"/>
        </w:rPr>
        <w:t>те</w:t>
      </w:r>
      <w:r w:rsidRPr="00235F9C">
        <w:rPr>
          <w:rFonts w:ascii="Times New Roman" w:hAnsi="Times New Roman" w:cs="Times New Roman"/>
          <w:sz w:val="28"/>
          <w:szCs w:val="28"/>
        </w:rPr>
        <w:t xml:space="preserve"> деток зря. Помни</w:t>
      </w:r>
      <w:r w:rsidR="007835CC">
        <w:rPr>
          <w:rFonts w:ascii="Times New Roman" w:hAnsi="Times New Roman" w:cs="Times New Roman"/>
          <w:sz w:val="28"/>
          <w:szCs w:val="28"/>
        </w:rPr>
        <w:t>те</w:t>
      </w:r>
      <w:r w:rsidRPr="00235F9C">
        <w:rPr>
          <w:rFonts w:ascii="Times New Roman" w:hAnsi="Times New Roman" w:cs="Times New Roman"/>
          <w:sz w:val="28"/>
          <w:szCs w:val="28"/>
        </w:rPr>
        <w:t xml:space="preserve">: излишняя критика или </w:t>
      </w:r>
      <w:r w:rsidRPr="00235F9C">
        <w:rPr>
          <w:rFonts w:ascii="Times New Roman" w:hAnsi="Times New Roman" w:cs="Times New Roman"/>
          <w:sz w:val="28"/>
          <w:szCs w:val="28"/>
        </w:rPr>
        <w:lastRenderedPageBreak/>
        <w:t>наказание могут спровоцировать конфликт и агрессию, или наоборот — сделать ребенка неуверенным в себе и замкнутым.</w:t>
      </w:r>
    </w:p>
    <w:p w14:paraId="77657F9A" w14:textId="77777777" w:rsidR="00FA5D91" w:rsidRDefault="00235F9C" w:rsidP="00FA5D91">
      <w:pPr>
        <w:spacing w:after="0" w:line="240" w:lineRule="auto"/>
        <w:jc w:val="center"/>
        <w:rPr>
          <w:rFonts w:ascii="Times New Roman" w:hAnsi="Times New Roman" w:cs="Times New Roman"/>
          <w:b/>
          <w:i/>
          <w:color w:val="70AD47" w:themeColor="accent6"/>
          <w:sz w:val="36"/>
          <w:szCs w:val="36"/>
        </w:rPr>
      </w:pPr>
      <w:r w:rsidRPr="00FA5D91">
        <w:rPr>
          <w:rFonts w:ascii="Times New Roman" w:hAnsi="Times New Roman" w:cs="Times New Roman"/>
          <w:b/>
          <w:i/>
          <w:color w:val="70AD47" w:themeColor="accent6"/>
          <w:sz w:val="36"/>
          <w:szCs w:val="36"/>
        </w:rPr>
        <w:t>Как же найти правильный подход к ребенку</w:t>
      </w:r>
    </w:p>
    <w:p w14:paraId="354363D7" w14:textId="0197012C" w:rsidR="001112D2" w:rsidRDefault="00235F9C" w:rsidP="00FA5D91">
      <w:pPr>
        <w:spacing w:after="0" w:line="240" w:lineRule="auto"/>
        <w:jc w:val="center"/>
        <w:rPr>
          <w:rFonts w:ascii="Times New Roman" w:hAnsi="Times New Roman" w:cs="Times New Roman"/>
          <w:b/>
          <w:i/>
          <w:color w:val="70AD47" w:themeColor="accent6"/>
          <w:sz w:val="36"/>
          <w:szCs w:val="36"/>
        </w:rPr>
      </w:pPr>
      <w:r w:rsidRPr="00FA5D91">
        <w:rPr>
          <w:rFonts w:ascii="Times New Roman" w:hAnsi="Times New Roman" w:cs="Times New Roman"/>
          <w:b/>
          <w:i/>
          <w:color w:val="70AD47" w:themeColor="accent6"/>
          <w:sz w:val="36"/>
          <w:szCs w:val="36"/>
        </w:rPr>
        <w:t xml:space="preserve"> в таком возрасте?</w:t>
      </w:r>
    </w:p>
    <w:p w14:paraId="1914B4C0" w14:textId="62397349" w:rsidR="00FA5D91" w:rsidRPr="00FA5D91" w:rsidRDefault="00FA5D91" w:rsidP="00FA5D91">
      <w:pPr>
        <w:spacing w:after="0" w:line="240" w:lineRule="auto"/>
        <w:jc w:val="center"/>
        <w:rPr>
          <w:rFonts w:ascii="Times New Roman" w:hAnsi="Times New Roman" w:cs="Times New Roman"/>
          <w:b/>
          <w:i/>
          <w:color w:val="70AD47" w:themeColor="accent6"/>
          <w:sz w:val="36"/>
          <w:szCs w:val="36"/>
        </w:rPr>
      </w:pPr>
      <w:r>
        <w:rPr>
          <w:noProof/>
        </w:rPr>
        <w:drawing>
          <wp:inline distT="0" distB="0" distL="0" distR="0" wp14:anchorId="510895C7" wp14:editId="4DE510BE">
            <wp:extent cx="3371850" cy="1733550"/>
            <wp:effectExtent l="0" t="0" r="0" b="0"/>
            <wp:docPr id="4" name="Рисунок 4" descr="https://avatars.mds.yandex.net/i?id=c1cc303e5d2ae935c83eecbe00dc9fb077dfee3a-566148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vatars.mds.yandex.net/i?id=c1cc303e5d2ae935c83eecbe00dc9fb077dfee3a-5661481-images-thumbs&amp;n=1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71850" cy="1733550"/>
                    </a:xfrm>
                    <a:prstGeom prst="rect">
                      <a:avLst/>
                    </a:prstGeom>
                    <a:noFill/>
                    <a:ln>
                      <a:noFill/>
                    </a:ln>
                  </pic:spPr>
                </pic:pic>
              </a:graphicData>
            </a:graphic>
          </wp:inline>
        </w:drawing>
      </w:r>
    </w:p>
    <w:p w14:paraId="5F0D3497" w14:textId="77777777" w:rsidR="00082CC0" w:rsidRDefault="00235F9C" w:rsidP="00791DD8">
      <w:pPr>
        <w:ind w:left="-567" w:firstLine="708"/>
        <w:jc w:val="both"/>
        <w:rPr>
          <w:rFonts w:ascii="Times New Roman" w:hAnsi="Times New Roman" w:cs="Times New Roman"/>
          <w:sz w:val="28"/>
          <w:szCs w:val="28"/>
        </w:rPr>
      </w:pPr>
      <w:r w:rsidRPr="00235F9C">
        <w:rPr>
          <w:rFonts w:ascii="Times New Roman" w:hAnsi="Times New Roman" w:cs="Times New Roman"/>
          <w:sz w:val="28"/>
          <w:szCs w:val="28"/>
        </w:rPr>
        <w:t>Для этого следует отнестись к нему как к взрослому. В ходе своего развития дети проходят определенные этапы. На возраст до пяти лет приходится период так называемой игры или подражания. В этот время малыши начинают перенимать поведение взрослых людей. Поэтому нужно не забывать, что вы служите для него примером. Для ребенка подражание взрослым является игрой, но все это прочно откладывается в его подсознание.</w:t>
      </w:r>
    </w:p>
    <w:p w14:paraId="771C94D1" w14:textId="18A77780" w:rsidR="001112D2" w:rsidRDefault="00235F9C" w:rsidP="00791DD8">
      <w:pPr>
        <w:ind w:left="-567" w:firstLine="708"/>
        <w:jc w:val="both"/>
        <w:rPr>
          <w:rFonts w:ascii="Times New Roman" w:hAnsi="Times New Roman" w:cs="Times New Roman"/>
          <w:sz w:val="28"/>
          <w:szCs w:val="28"/>
        </w:rPr>
      </w:pPr>
      <w:bookmarkStart w:id="0" w:name="_GoBack"/>
      <w:bookmarkEnd w:id="0"/>
      <w:r w:rsidRPr="00235F9C">
        <w:rPr>
          <w:rFonts w:ascii="Times New Roman" w:hAnsi="Times New Roman" w:cs="Times New Roman"/>
          <w:sz w:val="28"/>
          <w:szCs w:val="28"/>
        </w:rPr>
        <w:t>Также в возрасте двух-четырех лет, особенно ближе к 4, у детей проявляется большая любознательность ко всему, что их окружает. Но многие взрослые на детские вопросы отвечают либо отговорками, либо неправдой. Не стоит думать, что дети глупые. Они часто бывают намного смышленее взрослых. И если взрослая неправда рассекречивается, то у ребенка снижается степень доверия к старшим. На этом фоне могут возникать обратные реакции и конфликтные ситуации. Нужно отнестись к любознательности малыша с терпением и находить для него правильные ответы.</w:t>
      </w:r>
    </w:p>
    <w:p w14:paraId="6B21F435" w14:textId="77777777" w:rsidR="001112D2" w:rsidRPr="00FA5D91" w:rsidRDefault="00235F9C" w:rsidP="001C6DDF">
      <w:pPr>
        <w:ind w:left="-567"/>
        <w:jc w:val="center"/>
        <w:rPr>
          <w:rFonts w:ascii="Times New Roman" w:hAnsi="Times New Roman" w:cs="Times New Roman"/>
          <w:b/>
          <w:i/>
          <w:color w:val="70AD47" w:themeColor="accent6"/>
          <w:sz w:val="36"/>
          <w:szCs w:val="36"/>
        </w:rPr>
      </w:pPr>
      <w:r w:rsidRPr="00FA5D91">
        <w:rPr>
          <w:rFonts w:ascii="Times New Roman" w:hAnsi="Times New Roman" w:cs="Times New Roman"/>
          <w:b/>
          <w:i/>
          <w:color w:val="70AD47" w:themeColor="accent6"/>
          <w:sz w:val="36"/>
          <w:szCs w:val="36"/>
        </w:rPr>
        <w:t>Как наладить отношения с ребенком?</w:t>
      </w:r>
    </w:p>
    <w:p w14:paraId="35AE0B14" w14:textId="77777777" w:rsidR="007835CC" w:rsidRDefault="00235F9C" w:rsidP="00791DD8">
      <w:pPr>
        <w:ind w:left="-567" w:firstLine="708"/>
        <w:jc w:val="both"/>
        <w:rPr>
          <w:rFonts w:ascii="Times New Roman" w:hAnsi="Times New Roman" w:cs="Times New Roman"/>
          <w:sz w:val="28"/>
          <w:szCs w:val="28"/>
        </w:rPr>
      </w:pPr>
      <w:r w:rsidRPr="00235F9C">
        <w:rPr>
          <w:rFonts w:ascii="Times New Roman" w:hAnsi="Times New Roman" w:cs="Times New Roman"/>
          <w:sz w:val="28"/>
          <w:szCs w:val="28"/>
        </w:rPr>
        <w:t>До сих пор психологи спорят о том, рождается ли ребенок со своим характером, или характер определяет его окружение. Пристрастия, нрав и темперамент вроде, как и должны закладываться по мере роста и взросления. Но иногда, маленький теплый комочек, принесенный из роддома, способен проявить не дюжую волю. Особенно в плане кормления и сна. Обусловливать это инстинктами неправильно. Почему же тогда одни дети переходят на ор, при малейшем чувстве голода, другие же способны спать и не реагировать на физиологические раздражители.</w:t>
      </w:r>
      <w:r w:rsidR="007835CC">
        <w:rPr>
          <w:rFonts w:ascii="Times New Roman" w:hAnsi="Times New Roman" w:cs="Times New Roman"/>
          <w:sz w:val="28"/>
          <w:szCs w:val="28"/>
        </w:rPr>
        <w:t xml:space="preserve"> </w:t>
      </w:r>
    </w:p>
    <w:p w14:paraId="2E5A8A71" w14:textId="77777777" w:rsidR="002754A3" w:rsidRDefault="00235F9C" w:rsidP="00791DD8">
      <w:pPr>
        <w:ind w:left="-567" w:firstLine="708"/>
        <w:jc w:val="both"/>
        <w:rPr>
          <w:rFonts w:ascii="Times New Roman" w:hAnsi="Times New Roman" w:cs="Times New Roman"/>
          <w:sz w:val="28"/>
          <w:szCs w:val="28"/>
        </w:rPr>
      </w:pPr>
      <w:r w:rsidRPr="001C6DDF">
        <w:rPr>
          <w:rFonts w:ascii="Times New Roman" w:hAnsi="Times New Roman" w:cs="Times New Roman"/>
          <w:b/>
          <w:color w:val="C45911" w:themeColor="accent2" w:themeShade="BF"/>
          <w:sz w:val="28"/>
          <w:szCs w:val="28"/>
        </w:rPr>
        <w:t> Совместная работа</w:t>
      </w:r>
      <w:r w:rsidR="007835CC" w:rsidRPr="001C6DDF">
        <w:rPr>
          <w:rFonts w:ascii="Times New Roman" w:hAnsi="Times New Roman" w:cs="Times New Roman"/>
          <w:b/>
          <w:color w:val="C45911" w:themeColor="accent2" w:themeShade="BF"/>
          <w:sz w:val="28"/>
          <w:szCs w:val="28"/>
        </w:rPr>
        <w:t>.</w:t>
      </w:r>
      <w:r w:rsidR="002754A3" w:rsidRPr="001C6DDF">
        <w:rPr>
          <w:rFonts w:ascii="Times New Roman" w:hAnsi="Times New Roman" w:cs="Times New Roman"/>
          <w:b/>
          <w:color w:val="C45911" w:themeColor="accent2" w:themeShade="BF"/>
          <w:sz w:val="28"/>
          <w:szCs w:val="28"/>
        </w:rPr>
        <w:t xml:space="preserve"> </w:t>
      </w:r>
      <w:r w:rsidRPr="00235F9C">
        <w:rPr>
          <w:rFonts w:ascii="Times New Roman" w:hAnsi="Times New Roman" w:cs="Times New Roman"/>
          <w:sz w:val="28"/>
          <w:szCs w:val="28"/>
        </w:rPr>
        <w:t xml:space="preserve">Каждый взрослый человек должен помнить себя в детстве. Так ли он был трудолюбив в годы своего ребенка? Если малыш, или подросток отказывается помогать родителям, значит, изначально не было контакта между ними в этом плане. Мама работает – папа помогает. Если помогает папа – </w:t>
      </w:r>
      <w:r w:rsidRPr="00235F9C">
        <w:rPr>
          <w:rFonts w:ascii="Times New Roman" w:hAnsi="Times New Roman" w:cs="Times New Roman"/>
          <w:sz w:val="28"/>
          <w:szCs w:val="28"/>
        </w:rPr>
        <w:lastRenderedPageBreak/>
        <w:t>подключается и ребенок. Совместный труд, как ни что другое, способствует душевному скреплению членов семьи. Не важно, сколь много может сделать трехлетняя кроха, или шестнадцатилетний юноша, время, проведенное вместе за трудом, сплотит вас. Кроме этого, пока вы работаете, можно много</w:t>
      </w:r>
      <w:r w:rsidR="006C211D">
        <w:rPr>
          <w:rFonts w:ascii="Times New Roman" w:hAnsi="Times New Roman" w:cs="Times New Roman"/>
          <w:sz w:val="28"/>
          <w:szCs w:val="28"/>
        </w:rPr>
        <w:t xml:space="preserve">, </w:t>
      </w:r>
      <w:r w:rsidRPr="00235F9C">
        <w:rPr>
          <w:rFonts w:ascii="Times New Roman" w:hAnsi="Times New Roman" w:cs="Times New Roman"/>
          <w:sz w:val="28"/>
          <w:szCs w:val="28"/>
        </w:rPr>
        <w:t xml:space="preserve">о чем поговорить. Особенно если отношения были испорчены. </w:t>
      </w:r>
    </w:p>
    <w:p w14:paraId="10B2F3E3" w14:textId="5B0C1730" w:rsidR="001112D2" w:rsidRDefault="00235F9C" w:rsidP="00791DD8">
      <w:pPr>
        <w:ind w:left="-567" w:firstLine="708"/>
        <w:jc w:val="both"/>
        <w:rPr>
          <w:rFonts w:ascii="Times New Roman" w:hAnsi="Times New Roman" w:cs="Times New Roman"/>
          <w:sz w:val="28"/>
          <w:szCs w:val="28"/>
        </w:rPr>
      </w:pPr>
      <w:r w:rsidRPr="001C6DDF">
        <w:rPr>
          <w:rFonts w:ascii="Times New Roman" w:hAnsi="Times New Roman" w:cs="Times New Roman"/>
          <w:b/>
          <w:color w:val="C45911" w:themeColor="accent2" w:themeShade="BF"/>
          <w:sz w:val="28"/>
          <w:szCs w:val="28"/>
        </w:rPr>
        <w:t>Беседа с ребенком</w:t>
      </w:r>
      <w:r w:rsidRPr="001C6DDF">
        <w:rPr>
          <w:rFonts w:ascii="Times New Roman" w:hAnsi="Times New Roman" w:cs="Times New Roman"/>
          <w:color w:val="C45911" w:themeColor="accent2" w:themeShade="BF"/>
          <w:sz w:val="28"/>
          <w:szCs w:val="28"/>
        </w:rPr>
        <w:t xml:space="preserve"> </w:t>
      </w:r>
      <w:r w:rsidRPr="00235F9C">
        <w:rPr>
          <w:rFonts w:ascii="Times New Roman" w:hAnsi="Times New Roman" w:cs="Times New Roman"/>
          <w:sz w:val="28"/>
          <w:szCs w:val="28"/>
        </w:rPr>
        <w:t>– это тоже способ показать свою любовь.</w:t>
      </w:r>
      <w:r w:rsidRPr="00235F9C">
        <w:rPr>
          <w:rFonts w:ascii="Arial" w:hAnsi="Arial" w:cs="Arial"/>
          <w:color w:val="595D5F"/>
          <w:sz w:val="21"/>
          <w:szCs w:val="21"/>
          <w:shd w:val="clear" w:color="auto" w:fill="FFFFFF"/>
        </w:rPr>
        <w:t xml:space="preserve"> </w:t>
      </w:r>
      <w:r w:rsidR="002754A3">
        <w:rPr>
          <w:rFonts w:ascii="Arial" w:hAnsi="Arial" w:cs="Arial"/>
          <w:color w:val="595D5F"/>
          <w:sz w:val="21"/>
          <w:szCs w:val="21"/>
          <w:shd w:val="clear" w:color="auto" w:fill="FFFFFF"/>
        </w:rPr>
        <w:t>П</w:t>
      </w:r>
      <w:r w:rsidRPr="00235F9C">
        <w:rPr>
          <w:rFonts w:ascii="Times New Roman" w:hAnsi="Times New Roman" w:cs="Times New Roman"/>
          <w:sz w:val="28"/>
          <w:szCs w:val="28"/>
        </w:rPr>
        <w:t>оговори со мной мама!</w:t>
      </w:r>
      <w:r w:rsidR="002754A3">
        <w:rPr>
          <w:rFonts w:ascii="Times New Roman" w:hAnsi="Times New Roman" w:cs="Times New Roman"/>
          <w:sz w:val="28"/>
          <w:szCs w:val="28"/>
        </w:rPr>
        <w:t xml:space="preserve"> </w:t>
      </w:r>
      <w:r w:rsidRPr="00235F9C">
        <w:rPr>
          <w:rFonts w:ascii="Times New Roman" w:hAnsi="Times New Roman" w:cs="Times New Roman"/>
          <w:sz w:val="28"/>
          <w:szCs w:val="28"/>
        </w:rPr>
        <w:t>Дети, как никто, страдают от одиночества. Если ребенок не видит явного участия родителей в его жизни, то это грозит ужасными последствиями. И, ведь не обязательно весь день держать ребенка за руку, чтобы он понял, что его любят. Достаточно поговорить с ним вечером, перед сном. Только разговаривать нужно на равных. Проявлять участие и сопереживание. Дети чувствуют лицемерие взрослых, и сами, потом, становятся такими же. Не лгите своим малышам, будьте с ними честными. Если нужно сказать что-то серьезное, но ребенок не поймет в силу своего возраста, то ищите подобные истории в сказках, и объясняйте на примере сказочных персонажей.</w:t>
      </w:r>
    </w:p>
    <w:p w14:paraId="6570EBF0" w14:textId="77777777" w:rsidR="002754A3" w:rsidRDefault="00235F9C" w:rsidP="00791DD8">
      <w:pPr>
        <w:ind w:left="-567"/>
        <w:jc w:val="both"/>
        <w:rPr>
          <w:rFonts w:ascii="Arial" w:hAnsi="Arial" w:cs="Arial"/>
          <w:color w:val="595D5F"/>
          <w:sz w:val="21"/>
          <w:szCs w:val="21"/>
          <w:shd w:val="clear" w:color="auto" w:fill="FFFFFF"/>
        </w:rPr>
      </w:pPr>
      <w:r w:rsidRPr="00235F9C">
        <w:rPr>
          <w:rFonts w:ascii="Times New Roman" w:hAnsi="Times New Roman" w:cs="Times New Roman"/>
          <w:sz w:val="28"/>
          <w:szCs w:val="28"/>
        </w:rPr>
        <w:t>        </w:t>
      </w:r>
      <w:r w:rsidRPr="001C6DDF">
        <w:rPr>
          <w:rFonts w:ascii="Times New Roman" w:hAnsi="Times New Roman" w:cs="Times New Roman"/>
          <w:b/>
          <w:color w:val="C45911" w:themeColor="accent2" w:themeShade="BF"/>
          <w:sz w:val="28"/>
          <w:szCs w:val="28"/>
        </w:rPr>
        <w:t>Признание своих ошибок</w:t>
      </w:r>
      <w:r w:rsidR="001112D2" w:rsidRPr="002754A3">
        <w:rPr>
          <w:rFonts w:ascii="Times New Roman" w:hAnsi="Times New Roman" w:cs="Times New Roman"/>
          <w:b/>
          <w:sz w:val="28"/>
          <w:szCs w:val="28"/>
        </w:rPr>
        <w:t>.</w:t>
      </w:r>
      <w:r w:rsidR="001112D2">
        <w:rPr>
          <w:rFonts w:ascii="Times New Roman" w:hAnsi="Times New Roman" w:cs="Times New Roman"/>
          <w:sz w:val="28"/>
          <w:szCs w:val="28"/>
        </w:rPr>
        <w:t xml:space="preserve"> </w:t>
      </w:r>
      <w:r w:rsidRPr="00235F9C">
        <w:rPr>
          <w:rFonts w:ascii="Times New Roman" w:hAnsi="Times New Roman" w:cs="Times New Roman"/>
          <w:sz w:val="28"/>
          <w:szCs w:val="28"/>
        </w:rPr>
        <w:t>Родители должны уметь признавать свои ошибки. И должны уметь просить прощение, если что-то сделали не так. На вашем примере ребенок будет учиться признавать свои проступки. И будет учиться прощать. Это очень важная черта характера. Люди не умеющие прощать никогда не будут счастливы!</w:t>
      </w:r>
      <w:r w:rsidR="00090235" w:rsidRPr="00090235">
        <w:rPr>
          <w:rFonts w:ascii="Arial" w:hAnsi="Arial" w:cs="Arial"/>
          <w:color w:val="595D5F"/>
          <w:sz w:val="21"/>
          <w:szCs w:val="21"/>
          <w:shd w:val="clear" w:color="auto" w:fill="FFFFFF"/>
        </w:rPr>
        <w:t xml:space="preserve"> </w:t>
      </w:r>
    </w:p>
    <w:p w14:paraId="5E2EAF94" w14:textId="7648E472" w:rsidR="001112D2" w:rsidRDefault="00090235" w:rsidP="00791DD8">
      <w:pPr>
        <w:ind w:left="-567" w:firstLine="708"/>
        <w:jc w:val="both"/>
        <w:rPr>
          <w:rFonts w:ascii="Times New Roman" w:hAnsi="Times New Roman" w:cs="Times New Roman"/>
          <w:sz w:val="28"/>
          <w:szCs w:val="28"/>
        </w:rPr>
      </w:pPr>
      <w:r w:rsidRPr="001C6DDF">
        <w:rPr>
          <w:rFonts w:ascii="Times New Roman" w:hAnsi="Times New Roman" w:cs="Times New Roman"/>
          <w:b/>
          <w:color w:val="C45911" w:themeColor="accent2" w:themeShade="BF"/>
          <w:sz w:val="28"/>
          <w:szCs w:val="28"/>
        </w:rPr>
        <w:t>Помощь ребенку</w:t>
      </w:r>
      <w:r w:rsidRPr="001C6DDF">
        <w:rPr>
          <w:rFonts w:ascii="Times New Roman" w:hAnsi="Times New Roman" w:cs="Times New Roman"/>
          <w:color w:val="C45911" w:themeColor="accent2" w:themeShade="BF"/>
          <w:sz w:val="28"/>
          <w:szCs w:val="28"/>
        </w:rPr>
        <w:t xml:space="preserve"> </w:t>
      </w:r>
      <w:r w:rsidRPr="00090235">
        <w:rPr>
          <w:rFonts w:ascii="Times New Roman" w:hAnsi="Times New Roman" w:cs="Times New Roman"/>
          <w:sz w:val="28"/>
          <w:szCs w:val="28"/>
        </w:rPr>
        <w:t>– тоже является хорошим способом выразить ребенку свои нежные чувства. При этом помогая малышу, не делайте все за него. Помогайте ему только в том случае, если он сам еще не может выполнить какое-нибудь действие. Оказывая помощь ребенку, не ставьте каких-либо условий, ваша помощь должна быть бескорыстной, только так вы сможете завоевать сердце своего чада.</w:t>
      </w:r>
    </w:p>
    <w:p w14:paraId="25FEBF20" w14:textId="1F4A9561" w:rsidR="001C6DDF" w:rsidRDefault="00090235" w:rsidP="008A7761">
      <w:pPr>
        <w:ind w:left="-567" w:firstLine="993"/>
        <w:jc w:val="both"/>
        <w:rPr>
          <w:noProof/>
        </w:rPr>
      </w:pPr>
      <w:r w:rsidRPr="00090235">
        <w:rPr>
          <w:rFonts w:ascii="Times New Roman" w:hAnsi="Times New Roman" w:cs="Times New Roman"/>
          <w:sz w:val="28"/>
          <w:szCs w:val="28"/>
        </w:rPr>
        <w:t>Сочетая все эти способы выразить свою любовь ребенку, вы сможете найти с ним общий язык. И тогда, в свою очередь, ребенок станет дарить вам свою любовь. Так он сможет вырасти гармоничной целостной личностью, адаптация в обществе пройдет для него легко и безболезненно, и ваш ребенок вырастет заботливым и отзывчивым человеком. Научите малыша всем способам выражения любви, и тогда в будущем он сам сможет наладить теплые отношения в своей</w:t>
      </w:r>
      <w:r w:rsidR="008A7761">
        <w:rPr>
          <w:rFonts w:ascii="Times New Roman" w:hAnsi="Times New Roman" w:cs="Times New Roman"/>
          <w:sz w:val="28"/>
          <w:szCs w:val="28"/>
        </w:rPr>
        <w:t xml:space="preserve"> с</w:t>
      </w:r>
      <w:r w:rsidRPr="00090235">
        <w:rPr>
          <w:rFonts w:ascii="Times New Roman" w:hAnsi="Times New Roman" w:cs="Times New Roman"/>
          <w:sz w:val="28"/>
          <w:szCs w:val="28"/>
        </w:rPr>
        <w:t>обственной семье.</w:t>
      </w:r>
      <w:r w:rsidR="008A7761">
        <w:rPr>
          <w:rFonts w:ascii="Times New Roman" w:hAnsi="Times New Roman" w:cs="Times New Roman"/>
          <w:sz w:val="28"/>
          <w:szCs w:val="28"/>
        </w:rPr>
        <w:t xml:space="preserve"> </w:t>
      </w:r>
    </w:p>
    <w:p w14:paraId="0B516CC7" w14:textId="1A2EA39F" w:rsidR="008A7761" w:rsidRDefault="008A7761" w:rsidP="008A7761">
      <w:pPr>
        <w:ind w:left="-567" w:firstLine="1985"/>
        <w:jc w:val="both"/>
        <w:rPr>
          <w:rFonts w:ascii="Times New Roman" w:hAnsi="Times New Roman" w:cs="Times New Roman"/>
          <w:sz w:val="28"/>
          <w:szCs w:val="28"/>
        </w:rPr>
      </w:pPr>
      <w:r>
        <w:rPr>
          <w:noProof/>
        </w:rPr>
        <w:drawing>
          <wp:inline distT="0" distB="0" distL="0" distR="0" wp14:anchorId="0A47BE2B" wp14:editId="6901B6CC">
            <wp:extent cx="3724275" cy="1619250"/>
            <wp:effectExtent l="0" t="0" r="9525" b="0"/>
            <wp:docPr id="1" name="Рисунок 1" descr="Таблетки &quot;руки оплаты Creditcard дизайн мобильного плоский Иллюстрация вектора - иллюстрации насчитывающей покупка, прибор: 19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Таблетки &quot;руки оплаты Creditcard дизайн мобильного плоский Иллюстрация вектора - иллюстрации насчитывающей покупка, прибор: 192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24275" cy="1619250"/>
                    </a:xfrm>
                    <a:prstGeom prst="rect">
                      <a:avLst/>
                    </a:prstGeom>
                    <a:noFill/>
                    <a:ln>
                      <a:noFill/>
                    </a:ln>
                  </pic:spPr>
                </pic:pic>
              </a:graphicData>
            </a:graphic>
          </wp:inline>
        </w:drawing>
      </w:r>
    </w:p>
    <w:sectPr w:rsidR="008A7761" w:rsidSect="00235F9C">
      <w:pgSz w:w="11906" w:h="16838"/>
      <w:pgMar w:top="1134" w:right="850" w:bottom="1134" w:left="1701" w:header="708" w:footer="708" w:gutter="0"/>
      <w:pgBorders w:offsetFrom="page">
        <w:top w:val="single" w:sz="36" w:space="24" w:color="538135" w:themeColor="accent6" w:themeShade="BF"/>
        <w:left w:val="single" w:sz="36" w:space="24" w:color="538135" w:themeColor="accent6" w:themeShade="BF"/>
        <w:bottom w:val="single" w:sz="36" w:space="24" w:color="538135" w:themeColor="accent6" w:themeShade="BF"/>
        <w:right w:val="single" w:sz="36" w:space="24" w:color="538135" w:themeColor="accent6" w:themeShade="BF"/>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2936"/>
    <w:rsid w:val="000205EB"/>
    <w:rsid w:val="00082CC0"/>
    <w:rsid w:val="00090235"/>
    <w:rsid w:val="001112D2"/>
    <w:rsid w:val="001C6408"/>
    <w:rsid w:val="001C6DDF"/>
    <w:rsid w:val="00235F9C"/>
    <w:rsid w:val="002754A3"/>
    <w:rsid w:val="004B286A"/>
    <w:rsid w:val="00540A56"/>
    <w:rsid w:val="00633DDE"/>
    <w:rsid w:val="006C211D"/>
    <w:rsid w:val="007835CC"/>
    <w:rsid w:val="00791DD8"/>
    <w:rsid w:val="00795087"/>
    <w:rsid w:val="008A7761"/>
    <w:rsid w:val="00BA5DAE"/>
    <w:rsid w:val="00DF3338"/>
    <w:rsid w:val="00F02936"/>
    <w:rsid w:val="00F77908"/>
    <w:rsid w:val="00FA5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78F62"/>
  <w15:chartTrackingRefBased/>
  <w15:docId w15:val="{04522060-4201-4829-90B1-0E96921B1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A5D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A7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8E2E03-F07C-44AC-B3D6-2BF37A1ED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1</Pages>
  <Words>1892</Words>
  <Characters>10788</Characters>
  <Application>Microsoft Office Word</Application>
  <DocSecurity>0</DocSecurity>
  <Lines>89</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Филинков</dc:creator>
  <cp:keywords/>
  <dc:description/>
  <cp:lastModifiedBy>Светлана Николаевна</cp:lastModifiedBy>
  <cp:revision>9</cp:revision>
  <dcterms:created xsi:type="dcterms:W3CDTF">2024-08-08T10:56:00Z</dcterms:created>
  <dcterms:modified xsi:type="dcterms:W3CDTF">2025-02-17T11:13:00Z</dcterms:modified>
</cp:coreProperties>
</file>