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66A" w:rsidRDefault="0000266A" w:rsidP="001075BA">
      <w:pPr>
        <w:shd w:val="clear" w:color="auto" w:fill="FFFFFF"/>
        <w:spacing w:after="0" w:line="360" w:lineRule="auto"/>
        <w:ind w:firstLine="709"/>
        <w:jc w:val="center"/>
        <w:outlineLvl w:val="0"/>
        <w:rPr>
          <w:rFonts w:ascii="Times New Roman" w:eastAsia="Times New Roman" w:hAnsi="Times New Roman" w:cs="Times New Roman"/>
          <w:b/>
          <w:bCs/>
          <w:color w:val="000000"/>
          <w:kern w:val="36"/>
          <w:sz w:val="28"/>
          <w:szCs w:val="28"/>
          <w:lang w:eastAsia="ru-RU"/>
        </w:rPr>
      </w:pPr>
    </w:p>
    <w:p w:rsidR="0000266A" w:rsidRPr="001B79BD" w:rsidRDefault="0000266A" w:rsidP="001075BA">
      <w:pPr>
        <w:shd w:val="clear" w:color="auto" w:fill="FFFFFF"/>
        <w:spacing w:after="0" w:line="360" w:lineRule="auto"/>
        <w:ind w:firstLine="709"/>
        <w:jc w:val="center"/>
        <w:outlineLvl w:val="0"/>
        <w:rPr>
          <w:rFonts w:ascii="Bookman Old Style" w:eastAsia="Times New Roman" w:hAnsi="Bookman Old Style" w:cs="Times New Roman"/>
          <w:b/>
          <w:bCs/>
          <w:color w:val="000000"/>
          <w:kern w:val="36"/>
          <w:sz w:val="36"/>
          <w:szCs w:val="36"/>
          <w:lang w:eastAsia="ru-RU"/>
        </w:rPr>
      </w:pPr>
      <w:r w:rsidRPr="001B79BD">
        <w:rPr>
          <w:rFonts w:ascii="Bookman Old Style" w:eastAsia="Times New Roman" w:hAnsi="Bookman Old Style" w:cs="Times New Roman"/>
          <w:b/>
          <w:bCs/>
          <w:color w:val="000000"/>
          <w:kern w:val="36"/>
          <w:sz w:val="36"/>
          <w:szCs w:val="36"/>
          <w:lang w:eastAsia="ru-RU"/>
        </w:rPr>
        <w:t>МАДОУ Боровский детский сад «Журавушка»</w:t>
      </w:r>
    </w:p>
    <w:p w:rsidR="0000266A" w:rsidRPr="00B749EF" w:rsidRDefault="0000266A" w:rsidP="0000266A">
      <w:pPr>
        <w:shd w:val="clear" w:color="auto" w:fill="FFFFFF"/>
        <w:spacing w:after="0" w:line="240" w:lineRule="auto"/>
        <w:ind w:firstLine="709"/>
        <w:jc w:val="center"/>
        <w:outlineLvl w:val="0"/>
        <w:rPr>
          <w:rFonts w:ascii="Bookman Old Style" w:eastAsia="Times New Roman" w:hAnsi="Bookman Old Style" w:cs="Times New Roman"/>
          <w:b/>
          <w:bCs/>
          <w:color w:val="000000"/>
          <w:kern w:val="36"/>
          <w:sz w:val="28"/>
          <w:szCs w:val="28"/>
          <w:lang w:eastAsia="ru-RU"/>
        </w:rPr>
      </w:pPr>
    </w:p>
    <w:p w:rsidR="0000266A" w:rsidRPr="00B749EF" w:rsidRDefault="0000266A" w:rsidP="00B749EF">
      <w:pPr>
        <w:shd w:val="clear" w:color="auto" w:fill="FFFFFF"/>
        <w:spacing w:after="0" w:line="240" w:lineRule="auto"/>
        <w:ind w:left="7080"/>
        <w:outlineLvl w:val="0"/>
        <w:rPr>
          <w:rFonts w:ascii="Bookman Old Style" w:eastAsia="Times New Roman" w:hAnsi="Bookman Old Style" w:cs="Times New Roman"/>
          <w:b/>
          <w:bCs/>
          <w:color w:val="000000"/>
          <w:kern w:val="36"/>
          <w:sz w:val="28"/>
          <w:szCs w:val="28"/>
          <w:lang w:eastAsia="ru-RU"/>
        </w:rPr>
      </w:pPr>
      <w:r w:rsidRPr="00B749EF">
        <w:rPr>
          <w:rFonts w:ascii="Bookman Old Style" w:eastAsia="Times New Roman" w:hAnsi="Bookman Old Style" w:cs="Times New Roman"/>
          <w:b/>
          <w:bCs/>
          <w:color w:val="000000"/>
          <w:kern w:val="36"/>
          <w:sz w:val="28"/>
          <w:szCs w:val="28"/>
          <w:lang w:eastAsia="ru-RU"/>
        </w:rPr>
        <w:t>Воспитатель КМП</w:t>
      </w:r>
    </w:p>
    <w:p w:rsidR="0000266A" w:rsidRPr="00B749EF" w:rsidRDefault="0000266A" w:rsidP="0000266A">
      <w:pPr>
        <w:shd w:val="clear" w:color="auto" w:fill="FFFFFF"/>
        <w:spacing w:after="0" w:line="240" w:lineRule="auto"/>
        <w:ind w:left="7080" w:firstLine="709"/>
        <w:outlineLvl w:val="0"/>
        <w:rPr>
          <w:rFonts w:ascii="Bookman Old Style" w:eastAsia="Times New Roman" w:hAnsi="Bookman Old Style" w:cs="Times New Roman"/>
          <w:b/>
          <w:bCs/>
          <w:color w:val="000000"/>
          <w:kern w:val="36"/>
          <w:sz w:val="28"/>
          <w:szCs w:val="28"/>
          <w:lang w:eastAsia="ru-RU"/>
        </w:rPr>
      </w:pPr>
      <w:r w:rsidRPr="00B749EF">
        <w:rPr>
          <w:rFonts w:ascii="Bookman Old Style" w:eastAsia="Times New Roman" w:hAnsi="Bookman Old Style" w:cs="Times New Roman"/>
          <w:b/>
          <w:bCs/>
          <w:color w:val="000000"/>
          <w:kern w:val="36"/>
          <w:sz w:val="28"/>
          <w:szCs w:val="28"/>
          <w:lang w:eastAsia="ru-RU"/>
        </w:rPr>
        <w:t>Суслова В.А.</w:t>
      </w:r>
    </w:p>
    <w:p w:rsidR="0000266A" w:rsidRPr="00B749EF" w:rsidRDefault="0000266A" w:rsidP="001075BA">
      <w:pPr>
        <w:shd w:val="clear" w:color="auto" w:fill="FFFFFF"/>
        <w:spacing w:after="0" w:line="360" w:lineRule="auto"/>
        <w:ind w:firstLine="709"/>
        <w:jc w:val="center"/>
        <w:outlineLvl w:val="0"/>
        <w:rPr>
          <w:rFonts w:ascii="Bookman Old Style" w:eastAsia="Times New Roman" w:hAnsi="Bookman Old Style" w:cs="Times New Roman"/>
          <w:b/>
          <w:bCs/>
          <w:color w:val="000000"/>
          <w:kern w:val="36"/>
          <w:sz w:val="28"/>
          <w:szCs w:val="28"/>
          <w:lang w:eastAsia="ru-RU"/>
        </w:rPr>
      </w:pPr>
    </w:p>
    <w:p w:rsidR="001075BA" w:rsidRPr="00B749EF" w:rsidRDefault="001075BA" w:rsidP="001B79BD">
      <w:pPr>
        <w:shd w:val="clear" w:color="auto" w:fill="FFFFFF"/>
        <w:spacing w:after="0" w:line="240" w:lineRule="auto"/>
        <w:ind w:firstLine="709"/>
        <w:jc w:val="both"/>
        <w:outlineLvl w:val="0"/>
        <w:rPr>
          <w:rFonts w:ascii="Bookman Old Style" w:eastAsia="Times New Roman" w:hAnsi="Bookman Old Style" w:cs="Times New Roman"/>
          <w:b/>
          <w:bCs/>
          <w:color w:val="000000"/>
          <w:kern w:val="36"/>
          <w:sz w:val="48"/>
          <w:szCs w:val="48"/>
          <w:lang w:eastAsia="ru-RU"/>
        </w:rPr>
      </w:pPr>
      <w:r w:rsidRPr="00B749EF">
        <w:rPr>
          <w:rFonts w:ascii="Bookman Old Style" w:eastAsia="Times New Roman" w:hAnsi="Bookman Old Style" w:cs="Times New Roman"/>
          <w:b/>
          <w:bCs/>
          <w:color w:val="000000"/>
          <w:kern w:val="36"/>
          <w:sz w:val="48"/>
          <w:szCs w:val="48"/>
          <w:lang w:eastAsia="ru-RU"/>
        </w:rPr>
        <w:t>Чем полезна лепка для ребёнка?</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Лепка – это очень полезное и интересное занятие. Занятия лепкой способствуют всестороннему развитию ребёнка:</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стимулируют сенсорную чувствительность, т. е. формируют способность к восприятию цвета, формы, фактуры;</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развивают пространственные представления;</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совершенствуют мелкую моторику, что в дальнейшем поможет малышу в овладении навыком письма;</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способствует развитию речи;</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развивают творческое воображение;</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способствуют развитию межполушарного взаимодействия;</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вырабатывают аккуратность, усидчивость, терпение, стремление добиваться цели;</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 способствуют концентрации внимания; снижает возбудимость и раздражительность.</w:t>
      </w:r>
    </w:p>
    <w:p w:rsidR="001075BA" w:rsidRPr="00B749EF" w:rsidRDefault="00596958" w:rsidP="001075BA">
      <w:pPr>
        <w:shd w:val="clear" w:color="auto" w:fill="FFFFFF"/>
        <w:spacing w:after="0" w:line="360" w:lineRule="auto"/>
        <w:ind w:firstLine="709"/>
        <w:jc w:val="center"/>
        <w:rPr>
          <w:rFonts w:ascii="Bookman Old Style" w:eastAsia="Times New Roman" w:hAnsi="Bookman Old Style" w:cs="Times New Roman"/>
          <w:color w:val="000000"/>
          <w:sz w:val="28"/>
          <w:szCs w:val="28"/>
          <w:lang w:eastAsia="ru-RU"/>
        </w:rPr>
      </w:pPr>
      <w:r>
        <w:rPr>
          <w:noProof/>
        </w:rPr>
        <w:drawing>
          <wp:inline distT="0" distB="0" distL="0" distR="0" wp14:anchorId="30B14ABE" wp14:editId="53A13E48">
            <wp:extent cx="5193030" cy="2676525"/>
            <wp:effectExtent l="0" t="0" r="762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00856" cy="2680559"/>
                    </a:xfrm>
                    <a:prstGeom prst="rect">
                      <a:avLst/>
                    </a:prstGeom>
                    <a:noFill/>
                    <a:ln>
                      <a:noFill/>
                    </a:ln>
                  </pic:spPr>
                </pic:pic>
              </a:graphicData>
            </a:graphic>
          </wp:inline>
        </w:drawing>
      </w:r>
    </w:p>
    <w:p w:rsidR="00B749EF" w:rsidRPr="00B749EF" w:rsidRDefault="00B749EF" w:rsidP="001B79BD">
      <w:pPr>
        <w:spacing w:after="0" w:line="240" w:lineRule="auto"/>
        <w:jc w:val="both"/>
        <w:rPr>
          <w:rFonts w:ascii="Bookman Old Style" w:eastAsia="Times New Roman" w:hAnsi="Bookman Old Style" w:cs="Arial"/>
          <w:color w:val="000000"/>
          <w:sz w:val="28"/>
          <w:szCs w:val="28"/>
          <w:lang w:eastAsia="ru-RU"/>
        </w:rPr>
      </w:pPr>
      <w:r w:rsidRPr="00B749EF">
        <w:rPr>
          <w:rFonts w:ascii="Bookman Old Style" w:eastAsia="Times New Roman" w:hAnsi="Bookman Old Style" w:cs="Arial"/>
          <w:color w:val="000000"/>
          <w:sz w:val="28"/>
          <w:szCs w:val="28"/>
          <w:lang w:eastAsia="ru-RU"/>
        </w:rPr>
        <w:t xml:space="preserve">Самый </w:t>
      </w:r>
      <w:r w:rsidRPr="00B749EF">
        <w:rPr>
          <w:rFonts w:ascii="Bookman Old Style" w:eastAsia="Times New Roman" w:hAnsi="Bookman Old Style" w:cs="Arial"/>
          <w:b/>
          <w:color w:val="000000"/>
          <w:sz w:val="28"/>
          <w:szCs w:val="28"/>
          <w:lang w:eastAsia="ru-RU"/>
        </w:rPr>
        <w:t>главный плюс лепки</w:t>
      </w:r>
      <w:r w:rsidRPr="00B749EF">
        <w:rPr>
          <w:rFonts w:ascii="Bookman Old Style" w:eastAsia="Times New Roman" w:hAnsi="Bookman Old Style" w:cs="Arial"/>
          <w:color w:val="000000"/>
          <w:sz w:val="28"/>
          <w:szCs w:val="28"/>
          <w:lang w:eastAsia="ru-RU"/>
        </w:rPr>
        <w:t xml:space="preserve"> — это осязаемость творчества. Основной инструмент — руки. Дети не только видят элемент игры, они могут их трогать и изменять. Такое занятие считается самым доступным для самостоятельного освоения и полезным для ребят любого возраста. </w:t>
      </w:r>
    </w:p>
    <w:p w:rsidR="001B79BD" w:rsidRDefault="001B79BD" w:rsidP="001B79BD">
      <w:pPr>
        <w:shd w:val="clear" w:color="auto" w:fill="FFFFFF"/>
        <w:spacing w:after="0" w:line="240" w:lineRule="auto"/>
        <w:ind w:firstLine="709"/>
        <w:rPr>
          <w:rFonts w:ascii="Bookman Old Style" w:eastAsia="Times New Roman" w:hAnsi="Bookman Old Style" w:cs="Times New Roman"/>
          <w:b/>
          <w:color w:val="000000"/>
          <w:sz w:val="28"/>
          <w:szCs w:val="28"/>
          <w:u w:val="single"/>
          <w:lang w:eastAsia="ru-RU"/>
        </w:rPr>
      </w:pPr>
    </w:p>
    <w:p w:rsidR="001075BA" w:rsidRPr="00B749EF" w:rsidRDefault="001075BA" w:rsidP="001B79BD">
      <w:pPr>
        <w:shd w:val="clear" w:color="auto" w:fill="FFFFFF"/>
        <w:spacing w:after="0" w:line="240" w:lineRule="auto"/>
        <w:ind w:firstLine="709"/>
        <w:rPr>
          <w:rFonts w:ascii="Bookman Old Style" w:eastAsia="Times New Roman" w:hAnsi="Bookman Old Style" w:cs="Times New Roman"/>
          <w:b/>
          <w:color w:val="000000"/>
          <w:sz w:val="28"/>
          <w:szCs w:val="28"/>
          <w:lang w:eastAsia="ru-RU"/>
        </w:rPr>
      </w:pPr>
      <w:r w:rsidRPr="00B749EF">
        <w:rPr>
          <w:rFonts w:ascii="Bookman Old Style" w:eastAsia="Times New Roman" w:hAnsi="Bookman Old Style" w:cs="Times New Roman"/>
          <w:b/>
          <w:color w:val="000000"/>
          <w:sz w:val="28"/>
          <w:szCs w:val="28"/>
          <w:u w:val="single"/>
          <w:lang w:eastAsia="ru-RU"/>
        </w:rPr>
        <w:t>С какого возраста можно заниматься лепкой?</w:t>
      </w: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Примерно начиная с 1 года, ребёнка можно начинать знакомить с тестом для лепки и пластилином. А с 3-х летнего возраста малыш уже может лепить из пластилина что-то творческое.</w:t>
      </w:r>
    </w:p>
    <w:p w:rsidR="001B79BD" w:rsidRDefault="001B79BD" w:rsidP="001B79BD">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1B79BD" w:rsidRDefault="001B79BD" w:rsidP="001B79BD">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1B79BD" w:rsidRDefault="001B79BD" w:rsidP="001B79BD">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1075BA" w:rsidRPr="00B749EF" w:rsidRDefault="001075BA" w:rsidP="001B79BD">
      <w:pPr>
        <w:shd w:val="clear" w:color="auto" w:fill="FFFFFF"/>
        <w:spacing w:after="0" w:line="240" w:lineRule="auto"/>
        <w:ind w:firstLine="709"/>
        <w:jc w:val="both"/>
        <w:rPr>
          <w:rFonts w:ascii="Bookman Old Style" w:eastAsia="Times New Roman" w:hAnsi="Bookman Old Style" w:cs="Times New Roman"/>
          <w:b/>
          <w:color w:val="000000"/>
          <w:sz w:val="28"/>
          <w:szCs w:val="28"/>
          <w:lang w:eastAsia="ru-RU"/>
        </w:rPr>
      </w:pPr>
      <w:r w:rsidRPr="00B749EF">
        <w:rPr>
          <w:rFonts w:ascii="Bookman Old Style" w:eastAsia="Times New Roman" w:hAnsi="Bookman Old Style" w:cs="Times New Roman"/>
          <w:b/>
          <w:color w:val="000000"/>
          <w:sz w:val="28"/>
          <w:szCs w:val="28"/>
          <w:u w:val="single"/>
          <w:lang w:eastAsia="ru-RU"/>
        </w:rPr>
        <w:t>Как выбрать материал для лепки?</w:t>
      </w:r>
    </w:p>
    <w:p w:rsidR="001B79BD" w:rsidRDefault="001B79BD" w:rsidP="001B79BD">
      <w:pPr>
        <w:shd w:val="clear" w:color="auto" w:fill="FFFFFF"/>
        <w:spacing w:after="0" w:line="240" w:lineRule="auto"/>
        <w:ind w:firstLine="357"/>
        <w:jc w:val="both"/>
        <w:rPr>
          <w:rFonts w:ascii="Bookman Old Style" w:eastAsia="Times New Roman" w:hAnsi="Bookman Old Style" w:cs="Arial"/>
          <w:b/>
          <w:color w:val="111111"/>
          <w:sz w:val="28"/>
          <w:szCs w:val="28"/>
          <w:lang w:eastAsia="ru-RU"/>
        </w:rPr>
      </w:pPr>
    </w:p>
    <w:p w:rsidR="001B79BD" w:rsidRDefault="000A047F" w:rsidP="001B79BD">
      <w:pPr>
        <w:shd w:val="clear" w:color="auto" w:fill="FFFFFF"/>
        <w:spacing w:after="0" w:line="240" w:lineRule="auto"/>
        <w:ind w:firstLine="357"/>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b/>
          <w:color w:val="111111"/>
          <w:sz w:val="28"/>
          <w:szCs w:val="28"/>
          <w:lang w:eastAsia="ru-RU"/>
        </w:rPr>
        <w:t>Пластилин.</w:t>
      </w:r>
      <w:r w:rsidRPr="0078313B">
        <w:rPr>
          <w:rFonts w:ascii="Bookman Old Style" w:eastAsia="Times New Roman" w:hAnsi="Bookman Old Style" w:cs="Arial"/>
          <w:color w:val="111111"/>
          <w:sz w:val="28"/>
          <w:szCs w:val="28"/>
          <w:lang w:eastAsia="ru-RU"/>
        </w:rPr>
        <w:t xml:space="preserve"> </w:t>
      </w:r>
    </w:p>
    <w:p w:rsidR="000A047F" w:rsidRPr="0078313B" w:rsidRDefault="000A047F" w:rsidP="001B79BD">
      <w:pPr>
        <w:shd w:val="clear" w:color="auto" w:fill="FFFFFF"/>
        <w:spacing w:after="0" w:line="240" w:lineRule="auto"/>
        <w:ind w:firstLine="357"/>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Он подходит для детей старше 3 лет, т. к. его сложнее разминать неокрепшим ручкам.</w:t>
      </w:r>
    </w:p>
    <w:p w:rsidR="000A047F" w:rsidRPr="0078313B" w:rsidRDefault="000A047F" w:rsidP="001B79BD">
      <w:pPr>
        <w:shd w:val="clear" w:color="auto" w:fill="FFFFFF"/>
        <w:spacing w:after="0" w:line="240" w:lineRule="auto"/>
        <w:ind w:firstLine="357"/>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b/>
          <w:color w:val="111111"/>
          <w:sz w:val="28"/>
          <w:szCs w:val="28"/>
          <w:lang w:eastAsia="ru-RU"/>
        </w:rPr>
        <w:t>Восковой пластилин</w:t>
      </w:r>
      <w:r w:rsidRPr="0078313B">
        <w:rPr>
          <w:rFonts w:ascii="Bookman Old Style" w:eastAsia="Times New Roman" w:hAnsi="Bookman Old Style" w:cs="Arial"/>
          <w:color w:val="111111"/>
          <w:sz w:val="28"/>
          <w:szCs w:val="28"/>
          <w:lang w:eastAsia="ru-RU"/>
        </w:rPr>
        <w:t>. Подходит и маленьким деткам, т. к. за счет своей восковой основы, он более мягкий и пластичный</w:t>
      </w:r>
      <w:r w:rsidR="0078313B">
        <w:rPr>
          <w:rFonts w:ascii="Bookman Old Style" w:eastAsia="Times New Roman" w:hAnsi="Bookman Old Style" w:cs="Arial"/>
          <w:color w:val="111111"/>
          <w:sz w:val="28"/>
          <w:szCs w:val="28"/>
          <w:lang w:eastAsia="ru-RU"/>
        </w:rPr>
        <w:t>.</w:t>
      </w:r>
    </w:p>
    <w:p w:rsidR="000A047F" w:rsidRPr="0078313B" w:rsidRDefault="000A047F" w:rsidP="001B79BD">
      <w:pPr>
        <w:shd w:val="clear" w:color="auto" w:fill="FFFFFF"/>
        <w:spacing w:after="0" w:line="240" w:lineRule="auto"/>
        <w:ind w:firstLine="357"/>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Пластилин нужно выбирать хорошего качества; он должен быть не слишком твердым, н</w:t>
      </w:r>
      <w:r w:rsidR="001B79BD">
        <w:rPr>
          <w:rFonts w:ascii="Bookman Old Style" w:eastAsia="Times New Roman" w:hAnsi="Bookman Old Style" w:cs="Arial"/>
          <w:color w:val="111111"/>
          <w:sz w:val="28"/>
          <w:szCs w:val="28"/>
          <w:lang w:eastAsia="ru-RU"/>
        </w:rPr>
        <w:t>е</w:t>
      </w:r>
      <w:r w:rsidRPr="0078313B">
        <w:rPr>
          <w:rFonts w:ascii="Bookman Old Style" w:eastAsia="Times New Roman" w:hAnsi="Bookman Old Style" w:cs="Arial"/>
          <w:color w:val="111111"/>
          <w:sz w:val="28"/>
          <w:szCs w:val="28"/>
          <w:lang w:eastAsia="ru-RU"/>
        </w:rPr>
        <w:t xml:space="preserve"> слишком мягким и тянущимся. Если пластилин липнет к рукам, то лепить из него трудно</w:t>
      </w:r>
      <w:r w:rsidR="001B79BD">
        <w:rPr>
          <w:rFonts w:ascii="Bookman Old Style" w:eastAsia="Times New Roman" w:hAnsi="Bookman Old Style" w:cs="Arial"/>
          <w:color w:val="111111"/>
          <w:sz w:val="28"/>
          <w:szCs w:val="28"/>
          <w:lang w:eastAsia="ru-RU"/>
        </w:rPr>
        <w:t>, а</w:t>
      </w:r>
      <w:r w:rsidRPr="0078313B">
        <w:rPr>
          <w:rFonts w:ascii="Bookman Old Style" w:eastAsia="Times New Roman" w:hAnsi="Bookman Old Style" w:cs="Arial"/>
          <w:color w:val="111111"/>
          <w:sz w:val="28"/>
          <w:szCs w:val="28"/>
          <w:lang w:eastAsia="ru-RU"/>
        </w:rPr>
        <w:t xml:space="preserve"> если он слишком твердый, то детям трудно его размять, да и детали могут разваливаться.</w:t>
      </w:r>
    </w:p>
    <w:p w:rsidR="000A047F" w:rsidRPr="0078313B"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Пластилин – универсальный материал, который даёт возможность воплощать самые интересные замыслы. Техника </w:t>
      </w:r>
      <w:r w:rsidRPr="0078313B">
        <w:rPr>
          <w:rFonts w:ascii="Bookman Old Style" w:eastAsia="Times New Roman" w:hAnsi="Bookman Old Style" w:cs="Arial"/>
          <w:b/>
          <w:bCs/>
          <w:color w:val="111111"/>
          <w:sz w:val="28"/>
          <w:szCs w:val="28"/>
          <w:bdr w:val="none" w:sz="0" w:space="0" w:color="auto" w:frame="1"/>
          <w:lang w:eastAsia="ru-RU"/>
        </w:rPr>
        <w:t>лепки</w:t>
      </w:r>
      <w:r w:rsidRPr="0078313B">
        <w:rPr>
          <w:rFonts w:ascii="Bookman Old Style" w:eastAsia="Times New Roman" w:hAnsi="Bookman Old Style" w:cs="Arial"/>
          <w:color w:val="111111"/>
          <w:sz w:val="28"/>
          <w:szCs w:val="28"/>
          <w:lang w:eastAsia="ru-RU"/>
        </w:rPr>
        <w:t> доступна детям дошкольного возраста во всём богатстве и разнообразии способов. Пластилин достаточно пластичен, он имеет яркую, красивую цветовую гамму, что позволяет смешивать его между собой, получая новый цвет. Он хорош тем, что не требует специальной обработки перед </w:t>
      </w:r>
      <w:r w:rsidRPr="0078313B">
        <w:rPr>
          <w:rFonts w:ascii="Bookman Old Style" w:eastAsia="Times New Roman" w:hAnsi="Bookman Old Style" w:cs="Arial"/>
          <w:b/>
          <w:bCs/>
          <w:color w:val="111111"/>
          <w:sz w:val="28"/>
          <w:szCs w:val="28"/>
          <w:bdr w:val="none" w:sz="0" w:space="0" w:color="auto" w:frame="1"/>
          <w:lang w:eastAsia="ru-RU"/>
        </w:rPr>
        <w:t>лепкой</w:t>
      </w:r>
      <w:r w:rsidRPr="0078313B">
        <w:rPr>
          <w:rFonts w:ascii="Bookman Old Style" w:eastAsia="Times New Roman" w:hAnsi="Bookman Old Style" w:cs="Arial"/>
          <w:color w:val="111111"/>
          <w:sz w:val="28"/>
          <w:szCs w:val="28"/>
          <w:lang w:eastAsia="ru-RU"/>
        </w:rPr>
        <w:t>, имеет широкую цветовую гамму. Для передачи выразительности образа можно пользоваться стекой – специальной палочкой с заостренным концом и широким основанием. Обычно она продается в комплекте с пластилином. На занятиях по </w:t>
      </w:r>
      <w:r w:rsidRPr="0078313B">
        <w:rPr>
          <w:rFonts w:ascii="Bookman Old Style" w:eastAsia="Times New Roman" w:hAnsi="Bookman Old Style" w:cs="Arial"/>
          <w:b/>
          <w:bCs/>
          <w:color w:val="111111"/>
          <w:sz w:val="28"/>
          <w:szCs w:val="28"/>
          <w:bdr w:val="none" w:sz="0" w:space="0" w:color="auto" w:frame="1"/>
          <w:lang w:eastAsia="ru-RU"/>
        </w:rPr>
        <w:t>лепке</w:t>
      </w:r>
      <w:r w:rsidRPr="0078313B">
        <w:rPr>
          <w:rFonts w:ascii="Bookman Old Style" w:eastAsia="Times New Roman" w:hAnsi="Bookman Old Style" w:cs="Arial"/>
          <w:color w:val="111111"/>
          <w:sz w:val="28"/>
          <w:szCs w:val="28"/>
          <w:lang w:eastAsia="ru-RU"/>
        </w:rPr>
        <w:t> можно использовать скалки для раскатывания пластилина, а также трафареты – формочки для выдавливания разных фигур.</w:t>
      </w:r>
    </w:p>
    <w:p w:rsidR="001B79BD" w:rsidRDefault="001B79BD" w:rsidP="001B79BD">
      <w:pPr>
        <w:shd w:val="clear" w:color="auto" w:fill="FFFFFF"/>
        <w:spacing w:after="0" w:line="240" w:lineRule="auto"/>
        <w:ind w:firstLine="360"/>
        <w:jc w:val="both"/>
        <w:rPr>
          <w:rFonts w:ascii="Bookman Old Style" w:eastAsia="Times New Roman" w:hAnsi="Bookman Old Style" w:cs="Arial"/>
          <w:b/>
          <w:color w:val="111111"/>
          <w:sz w:val="28"/>
          <w:szCs w:val="28"/>
          <w:lang w:eastAsia="ru-RU"/>
        </w:rPr>
      </w:pPr>
    </w:p>
    <w:p w:rsidR="007356A0"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356A0">
        <w:rPr>
          <w:rFonts w:ascii="Bookman Old Style" w:eastAsia="Times New Roman" w:hAnsi="Bookman Old Style" w:cs="Arial"/>
          <w:b/>
          <w:color w:val="111111"/>
          <w:sz w:val="28"/>
          <w:szCs w:val="28"/>
          <w:lang w:eastAsia="ru-RU"/>
        </w:rPr>
        <w:t>Глина</w:t>
      </w:r>
      <w:r w:rsidR="007356A0">
        <w:rPr>
          <w:rFonts w:ascii="Bookman Old Style" w:eastAsia="Times New Roman" w:hAnsi="Bookman Old Style" w:cs="Arial"/>
          <w:b/>
          <w:color w:val="111111"/>
          <w:sz w:val="28"/>
          <w:szCs w:val="28"/>
          <w:lang w:eastAsia="ru-RU"/>
        </w:rPr>
        <w:t>.</w:t>
      </w:r>
      <w:r w:rsidRPr="0078313B">
        <w:rPr>
          <w:rFonts w:ascii="Bookman Old Style" w:eastAsia="Times New Roman" w:hAnsi="Bookman Old Style" w:cs="Arial"/>
          <w:color w:val="111111"/>
          <w:sz w:val="28"/>
          <w:szCs w:val="28"/>
          <w:lang w:eastAsia="ru-RU"/>
        </w:rPr>
        <w:t xml:space="preserve"> </w:t>
      </w:r>
    </w:p>
    <w:p w:rsidR="000A047F" w:rsidRPr="0078313B"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Глина - является экологически чистым материалом для </w:t>
      </w:r>
      <w:r w:rsidRPr="0078313B">
        <w:rPr>
          <w:rFonts w:ascii="Bookman Old Style" w:eastAsia="Times New Roman" w:hAnsi="Bookman Old Style" w:cs="Arial"/>
          <w:b/>
          <w:bCs/>
          <w:color w:val="111111"/>
          <w:sz w:val="28"/>
          <w:szCs w:val="28"/>
          <w:bdr w:val="none" w:sz="0" w:space="0" w:color="auto" w:frame="1"/>
          <w:lang w:eastAsia="ru-RU"/>
        </w:rPr>
        <w:t>лепки</w:t>
      </w:r>
      <w:r w:rsidRPr="0078313B">
        <w:rPr>
          <w:rFonts w:ascii="Bookman Old Style" w:eastAsia="Times New Roman" w:hAnsi="Bookman Old Style" w:cs="Arial"/>
          <w:color w:val="111111"/>
          <w:sz w:val="28"/>
          <w:szCs w:val="28"/>
          <w:lang w:eastAsia="ru-RU"/>
        </w:rPr>
        <w:t>, она гибкая, обладает прочностью, хорошо принимает любую краску, это ещё и прекрасный лечебный материал. Например, В.</w:t>
      </w:r>
      <w:proofErr w:type="spellStart"/>
      <w:r w:rsidRPr="0078313B">
        <w:rPr>
          <w:rFonts w:ascii="Bookman Old Style" w:eastAsia="Times New Roman" w:hAnsi="Bookman Old Style" w:cs="Arial"/>
          <w:color w:val="111111"/>
          <w:sz w:val="28"/>
          <w:szCs w:val="28"/>
          <w:lang w:eastAsia="ru-RU"/>
        </w:rPr>
        <w:t xml:space="preserve"> Оклендер</w:t>
      </w:r>
      <w:proofErr w:type="spellEnd"/>
      <w:r w:rsidRPr="0078313B">
        <w:rPr>
          <w:rFonts w:ascii="Bookman Old Style" w:eastAsia="Times New Roman" w:hAnsi="Bookman Old Style" w:cs="Arial"/>
          <w:color w:val="111111"/>
          <w:sz w:val="28"/>
          <w:szCs w:val="28"/>
          <w:lang w:eastAsia="ru-RU"/>
        </w:rPr>
        <w:t xml:space="preserve"> – автор книги </w:t>
      </w:r>
      <w:r w:rsidRPr="0078313B">
        <w:rPr>
          <w:rFonts w:ascii="Bookman Old Style" w:eastAsia="Times New Roman" w:hAnsi="Bookman Old Style" w:cs="Arial"/>
          <w:i/>
          <w:iCs/>
          <w:color w:val="111111"/>
          <w:sz w:val="28"/>
          <w:szCs w:val="28"/>
          <w:bdr w:val="none" w:sz="0" w:space="0" w:color="auto" w:frame="1"/>
          <w:lang w:eastAsia="ru-RU"/>
        </w:rPr>
        <w:t>«Окна</w:t>
      </w:r>
      <w:r w:rsidR="00B56B17">
        <w:rPr>
          <w:rFonts w:ascii="Bookman Old Style" w:eastAsia="Times New Roman" w:hAnsi="Bookman Old Style" w:cs="Arial"/>
          <w:i/>
          <w:iCs/>
          <w:color w:val="111111"/>
          <w:sz w:val="28"/>
          <w:szCs w:val="28"/>
          <w:bdr w:val="none" w:sz="0" w:space="0" w:color="auto" w:frame="1"/>
          <w:lang w:eastAsia="ru-RU"/>
        </w:rPr>
        <w:t xml:space="preserve"> </w:t>
      </w:r>
      <w:r w:rsidRPr="0078313B">
        <w:rPr>
          <w:rFonts w:ascii="Bookman Old Style" w:eastAsia="Times New Roman" w:hAnsi="Bookman Old Style" w:cs="Arial"/>
          <w:i/>
          <w:iCs/>
          <w:color w:val="111111"/>
          <w:sz w:val="28"/>
          <w:szCs w:val="28"/>
          <w:bdr w:val="none" w:sz="0" w:space="0" w:color="auto" w:frame="1"/>
          <w:lang w:eastAsia="ru-RU"/>
        </w:rPr>
        <w:t>в мир ребёнка»</w:t>
      </w:r>
      <w:r w:rsidRPr="0078313B">
        <w:rPr>
          <w:rFonts w:ascii="Bookman Old Style" w:eastAsia="Times New Roman" w:hAnsi="Bookman Old Style" w:cs="Arial"/>
          <w:color w:val="111111"/>
          <w:sz w:val="28"/>
          <w:szCs w:val="28"/>
          <w:lang w:eastAsia="ru-RU"/>
        </w:rPr>
        <w:t> </w:t>
      </w:r>
      <w:r w:rsidRPr="0078313B">
        <w:rPr>
          <w:rFonts w:ascii="Bookman Old Style" w:eastAsia="Times New Roman" w:hAnsi="Bookman Old Style" w:cs="Arial"/>
          <w:i/>
          <w:iCs/>
          <w:color w:val="111111"/>
          <w:sz w:val="28"/>
          <w:szCs w:val="28"/>
          <w:bdr w:val="none" w:sz="0" w:space="0" w:color="auto" w:frame="1"/>
          <w:lang w:eastAsia="ru-RU"/>
        </w:rPr>
        <w:t>(руководство по детской психотерапии)</w:t>
      </w:r>
      <w:r w:rsidRPr="0078313B">
        <w:rPr>
          <w:rFonts w:ascii="Bookman Old Style" w:eastAsia="Times New Roman" w:hAnsi="Bookman Old Style" w:cs="Arial"/>
          <w:color w:val="111111"/>
          <w:sz w:val="28"/>
          <w:szCs w:val="28"/>
          <w:lang w:eastAsia="ru-RU"/>
        </w:rPr>
        <w:t> рекомендует использовать глину для снятия нервного напряжения у детей, страхов, негативных эмоций, агрессии, а также для создания положительного состояния у детей.</w:t>
      </w:r>
    </w:p>
    <w:p w:rsidR="000A047F" w:rsidRPr="0078313B"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p>
    <w:p w:rsidR="000A047F" w:rsidRPr="0078313B"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B56B17">
        <w:rPr>
          <w:rFonts w:ascii="Bookman Old Style" w:eastAsia="Times New Roman" w:hAnsi="Bookman Old Style" w:cs="Arial"/>
          <w:b/>
          <w:color w:val="111111"/>
          <w:sz w:val="28"/>
          <w:szCs w:val="28"/>
          <w:lang w:eastAsia="ru-RU"/>
        </w:rPr>
        <w:t>Тесто</w:t>
      </w:r>
      <w:r w:rsidRPr="0078313B">
        <w:rPr>
          <w:rFonts w:ascii="Bookman Old Style" w:eastAsia="Times New Roman" w:hAnsi="Bookman Old Style" w:cs="Arial"/>
          <w:color w:val="111111"/>
          <w:sz w:val="28"/>
          <w:szCs w:val="28"/>
          <w:lang w:eastAsia="ru-RU"/>
        </w:rPr>
        <w:t xml:space="preserve"> </w:t>
      </w:r>
      <w:r w:rsidRPr="00B56B17">
        <w:rPr>
          <w:rFonts w:ascii="Bookman Old Style" w:eastAsia="Times New Roman" w:hAnsi="Bookman Old Style" w:cs="Arial"/>
          <w:color w:val="111111"/>
          <w:sz w:val="28"/>
          <w:szCs w:val="28"/>
          <w:lang w:eastAsia="ru-RU"/>
        </w:rPr>
        <w:t>для </w:t>
      </w:r>
      <w:r w:rsidRPr="00B56B17">
        <w:rPr>
          <w:rFonts w:ascii="Bookman Old Style" w:eastAsia="Times New Roman" w:hAnsi="Bookman Old Style" w:cs="Arial"/>
          <w:bCs/>
          <w:color w:val="111111"/>
          <w:sz w:val="28"/>
          <w:szCs w:val="28"/>
          <w:bdr w:val="none" w:sz="0" w:space="0" w:color="auto" w:frame="1"/>
          <w:lang w:eastAsia="ru-RU"/>
        </w:rPr>
        <w:t>лепки или соленое тесто</w:t>
      </w:r>
      <w:r w:rsidRPr="0078313B">
        <w:rPr>
          <w:rFonts w:ascii="Bookman Old Style" w:eastAsia="Times New Roman" w:hAnsi="Bookman Old Style" w:cs="Arial"/>
          <w:color w:val="111111"/>
          <w:sz w:val="28"/>
          <w:szCs w:val="28"/>
          <w:lang w:eastAsia="ru-RU"/>
        </w:rPr>
        <w:t>. Его можно купить готовое, а можно сделать самостоятельно. Идеально подходит для занятий </w:t>
      </w:r>
      <w:r w:rsidRPr="0078313B">
        <w:rPr>
          <w:rFonts w:ascii="Bookman Old Style" w:eastAsia="Times New Roman" w:hAnsi="Bookman Old Style" w:cs="Arial"/>
          <w:b/>
          <w:bCs/>
          <w:color w:val="111111"/>
          <w:sz w:val="28"/>
          <w:szCs w:val="28"/>
          <w:bdr w:val="none" w:sz="0" w:space="0" w:color="auto" w:frame="1"/>
          <w:lang w:eastAsia="ru-RU"/>
        </w:rPr>
        <w:t>лепкой с маленькими детьми</w:t>
      </w:r>
      <w:r w:rsidRPr="0078313B">
        <w:rPr>
          <w:rFonts w:ascii="Bookman Old Style" w:eastAsia="Times New Roman" w:hAnsi="Bookman Old Style" w:cs="Arial"/>
          <w:color w:val="111111"/>
          <w:sz w:val="28"/>
          <w:szCs w:val="28"/>
          <w:lang w:eastAsia="ru-RU"/>
        </w:rPr>
        <w:t>, т. к. очень мягкое и безвредное.</w:t>
      </w:r>
    </w:p>
    <w:p w:rsidR="000A047F" w:rsidRPr="0078313B" w:rsidRDefault="000A047F" w:rsidP="001B79BD">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Искусство </w:t>
      </w:r>
      <w:r w:rsidRPr="0078313B">
        <w:rPr>
          <w:rFonts w:ascii="Bookman Old Style" w:eastAsia="Times New Roman" w:hAnsi="Bookman Old Style" w:cs="Arial"/>
          <w:b/>
          <w:bCs/>
          <w:color w:val="111111"/>
          <w:sz w:val="28"/>
          <w:szCs w:val="28"/>
          <w:bdr w:val="none" w:sz="0" w:space="0" w:color="auto" w:frame="1"/>
          <w:lang w:eastAsia="ru-RU"/>
        </w:rPr>
        <w:t>лепки</w:t>
      </w:r>
      <w:r w:rsidRPr="0078313B">
        <w:rPr>
          <w:rFonts w:ascii="Bookman Old Style" w:eastAsia="Times New Roman" w:hAnsi="Bookman Old Style" w:cs="Arial"/>
          <w:color w:val="111111"/>
          <w:sz w:val="28"/>
          <w:szCs w:val="28"/>
          <w:lang w:eastAsia="ru-RU"/>
        </w:rPr>
        <w:t> из солёного теста стало в наши дни чрезвычайно популярным, особенно у детей. Солёное тесто легко приготовить самим.</w:t>
      </w:r>
    </w:p>
    <w:p w:rsidR="000A047F" w:rsidRPr="0078313B" w:rsidRDefault="000A047F" w:rsidP="0078313B">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u w:val="single"/>
          <w:bdr w:val="none" w:sz="0" w:space="0" w:color="auto" w:frame="1"/>
          <w:lang w:eastAsia="ru-RU"/>
        </w:rPr>
        <w:t>Рецепт</w:t>
      </w:r>
      <w:r w:rsidRPr="0078313B">
        <w:rPr>
          <w:rFonts w:ascii="Bookman Old Style" w:eastAsia="Times New Roman" w:hAnsi="Bookman Old Style" w:cs="Arial"/>
          <w:color w:val="111111"/>
          <w:sz w:val="28"/>
          <w:szCs w:val="28"/>
          <w:lang w:eastAsia="ru-RU"/>
        </w:rPr>
        <w:t>: 2 стакана муки, 1 стакан мелкой соли, 1 стакан воды, 2 столовые ложки растительного масла, для придания цвета гуашь или пищевой краситель. Хорошо перемешать. Хранится долго в целлофановом пакете в холодильнике.</w:t>
      </w:r>
    </w:p>
    <w:p w:rsidR="0049789E" w:rsidRDefault="0049789E" w:rsidP="0078313B">
      <w:pPr>
        <w:shd w:val="clear" w:color="auto" w:fill="FFFFFF"/>
        <w:spacing w:after="0" w:line="240" w:lineRule="auto"/>
        <w:ind w:firstLine="360"/>
        <w:jc w:val="both"/>
        <w:rPr>
          <w:rFonts w:ascii="Bookman Old Style" w:eastAsia="Times New Roman" w:hAnsi="Bookman Old Style" w:cs="Arial"/>
          <w:color w:val="111111"/>
          <w:sz w:val="28"/>
          <w:szCs w:val="28"/>
          <w:u w:val="single"/>
          <w:bdr w:val="none" w:sz="0" w:space="0" w:color="auto" w:frame="1"/>
          <w:lang w:eastAsia="ru-RU"/>
        </w:rPr>
      </w:pP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u w:val="single"/>
          <w:lang w:eastAsia="ru-RU"/>
        </w:rPr>
      </w:pP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b/>
          <w:color w:val="000000"/>
          <w:sz w:val="28"/>
          <w:szCs w:val="28"/>
          <w:lang w:eastAsia="ru-RU"/>
        </w:rPr>
      </w:pPr>
      <w:r w:rsidRPr="00B749EF">
        <w:rPr>
          <w:rFonts w:ascii="Bookman Old Style" w:eastAsia="Times New Roman" w:hAnsi="Bookman Old Style" w:cs="Times New Roman"/>
          <w:b/>
          <w:color w:val="000000"/>
          <w:sz w:val="28"/>
          <w:szCs w:val="28"/>
          <w:u w:val="single"/>
          <w:lang w:eastAsia="ru-RU"/>
        </w:rPr>
        <w:t>Как организовать занятия лепкой?</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1. Выбираем цвет.</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Начинаем с выбора цвета пластилина: предложите малышу выбрать сначала из двух-трёх цветов (не нужно предлагать сразу все цвета, потому что ему сложно будет сделать выбор).</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2. Разминаем.</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Когда вы определились с цветом, приступайте к разминанию пластилина. Пусть малыш разминает свой брусочек, а вы – свой.</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3. Выполняем простые действия.</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Для начала можно показать ребёнку, как разминать пластилин, как отщипнуть от него кусочек, сделать из него лепёшку и др. Эти простые действия заинтересуют малыша.</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4. Отщипываем кусочки.</w:t>
      </w:r>
    </w:p>
    <w:p w:rsidR="00460927" w:rsidRPr="00B749EF" w:rsidRDefault="001075BA" w:rsidP="0049789E">
      <w:pPr>
        <w:shd w:val="clear" w:color="auto" w:fill="FFFFFF"/>
        <w:spacing w:after="0" w:line="240" w:lineRule="auto"/>
        <w:ind w:firstLine="709"/>
        <w:jc w:val="both"/>
        <w:rPr>
          <w:rFonts w:ascii="Bookman Old Style" w:eastAsia="Times New Roman" w:hAnsi="Bookman Old Style" w:cs="Times New Roman"/>
          <w:b/>
          <w:bCs/>
          <w:i/>
          <w:iCs/>
          <w:color w:val="000000"/>
          <w:sz w:val="28"/>
          <w:szCs w:val="28"/>
          <w:lang w:eastAsia="ru-RU"/>
        </w:rPr>
      </w:pPr>
      <w:r w:rsidRPr="00B749EF">
        <w:rPr>
          <w:rFonts w:ascii="Bookman Old Style" w:eastAsia="Times New Roman" w:hAnsi="Bookman Old Style" w:cs="Times New Roman"/>
          <w:color w:val="000000"/>
          <w:sz w:val="28"/>
          <w:szCs w:val="28"/>
          <w:lang w:eastAsia="ru-RU"/>
        </w:rPr>
        <w:t>Детям очень нравится отщипывать кусочки пластилина. Чтобы кусочки пластилина не оказались повсюду, предложите ему лепить эти кусочки на лист картона или бумаги. Чтобы это задание сделать более интересным, лепите кусочки пластилина на разные изображения: вешайте плоды на нарисованные фруктовые деревья, делайте орнамент на предметах одежды, наряжайте нарисованную ёлку и т.д.</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5. Катаем колбаски и шарики.</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Учим катать колбаски и шарики двумя ладошками или одной ладошкой о плоскую поверхность. Из колбаски можно свернуть колечко или сделать змейку. А скатанные шарики можно раздавить пальчиками.</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b/>
          <w:bCs/>
          <w:i/>
          <w:iCs/>
          <w:color w:val="000000"/>
          <w:sz w:val="28"/>
          <w:szCs w:val="28"/>
          <w:lang w:eastAsia="ru-RU"/>
        </w:rPr>
        <w:t>6. Делаем отпечатки.</w:t>
      </w:r>
    </w:p>
    <w:p w:rsidR="001075BA" w:rsidRPr="00B749EF"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Дети очень любят делать чем-нибудь отпечатки на пластилине. Вы можете раскатать лепёшку из пластилина и предложить малышу вдавливать в неё разнообразные предметы: пластиковую крышку, игрушечную вилку, формочки для песка и даже собственные пальчики.</w:t>
      </w:r>
    </w:p>
    <w:p w:rsidR="0049789E" w:rsidRDefault="0049789E"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p>
    <w:p w:rsidR="001075BA" w:rsidRDefault="001075BA" w:rsidP="0049789E">
      <w:pPr>
        <w:shd w:val="clear" w:color="auto" w:fill="FFFFFF"/>
        <w:spacing w:after="0" w:line="240" w:lineRule="auto"/>
        <w:ind w:firstLine="709"/>
        <w:jc w:val="both"/>
        <w:rPr>
          <w:rFonts w:ascii="Bookman Old Style" w:eastAsia="Times New Roman" w:hAnsi="Bookman Old Style" w:cs="Times New Roman"/>
          <w:color w:val="000000"/>
          <w:sz w:val="28"/>
          <w:szCs w:val="28"/>
          <w:lang w:eastAsia="ru-RU"/>
        </w:rPr>
      </w:pPr>
      <w:r w:rsidRPr="00B749EF">
        <w:rPr>
          <w:rFonts w:ascii="Bookman Old Style" w:eastAsia="Times New Roman" w:hAnsi="Bookman Old Style" w:cs="Times New Roman"/>
          <w:color w:val="000000"/>
          <w:sz w:val="28"/>
          <w:szCs w:val="28"/>
          <w:lang w:eastAsia="ru-RU"/>
        </w:rPr>
        <w:t>Организуя занятия лепкой, родители должны помнить о том, что нужно обязательно находиться рядом с малышом. Во-первых, нужно следить, чтобы он не попробовал пластилин на вкус, а во-вторых, для того, чтобы помогать ребёнку в осуществлении его творческих замыслов.</w:t>
      </w:r>
    </w:p>
    <w:p w:rsidR="001055DD" w:rsidRDefault="0049789E" w:rsidP="0049789E">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t>Погружаясь в созданную ситуацию, дети с большим интересом занимаются, находят новые подходы к решению знакомых задач. Вживаясь в образ маленького скульптора, ребёнок учится творить и создавать работы, в которых проявляется и художественный вкус, и смекалка, развивается фантазия, воображение, пространственное мышление. При этом ребёнок работает кончиками пальцев, что влияет на развитие мелких мышц кисти. Специалистами давно уже доказано, что развитие младшего дошкольника находится на </w:t>
      </w:r>
      <w:r w:rsidRPr="0078313B">
        <w:rPr>
          <w:rFonts w:ascii="Bookman Old Style" w:eastAsia="Times New Roman" w:hAnsi="Bookman Old Style" w:cs="Arial"/>
          <w:i/>
          <w:iCs/>
          <w:color w:val="111111"/>
          <w:sz w:val="28"/>
          <w:szCs w:val="28"/>
          <w:bdr w:val="none" w:sz="0" w:space="0" w:color="auto" w:frame="1"/>
          <w:lang w:eastAsia="ru-RU"/>
        </w:rPr>
        <w:t>«кончике его пальцев»</w:t>
      </w:r>
      <w:r w:rsidRPr="0078313B">
        <w:rPr>
          <w:rFonts w:ascii="Bookman Old Style" w:eastAsia="Times New Roman" w:hAnsi="Bookman Old Style" w:cs="Arial"/>
          <w:color w:val="111111"/>
          <w:sz w:val="28"/>
          <w:szCs w:val="28"/>
          <w:lang w:eastAsia="ru-RU"/>
        </w:rPr>
        <w:t>. </w:t>
      </w:r>
      <w:r w:rsidRPr="0078313B">
        <w:rPr>
          <w:rFonts w:ascii="Bookman Old Style" w:eastAsia="Times New Roman" w:hAnsi="Bookman Old Style" w:cs="Arial"/>
          <w:i/>
          <w:iCs/>
          <w:color w:val="111111"/>
          <w:sz w:val="28"/>
          <w:szCs w:val="28"/>
          <w:bdr w:val="none" w:sz="0" w:space="0" w:color="auto" w:frame="1"/>
          <w:lang w:eastAsia="ru-RU"/>
        </w:rPr>
        <w:t>«Рука – это вышедший наружу мозг человека»</w:t>
      </w:r>
      <w:r w:rsidRPr="0078313B">
        <w:rPr>
          <w:rFonts w:ascii="Bookman Old Style" w:eastAsia="Times New Roman" w:hAnsi="Bookman Old Style" w:cs="Arial"/>
          <w:color w:val="111111"/>
          <w:sz w:val="28"/>
          <w:szCs w:val="28"/>
          <w:lang w:eastAsia="ru-RU"/>
        </w:rPr>
        <w:t> - говорил И. Кант. А </w:t>
      </w:r>
      <w:r w:rsidRPr="0078313B">
        <w:rPr>
          <w:rFonts w:ascii="Bookman Old Style" w:eastAsia="Times New Roman" w:hAnsi="Bookman Old Style" w:cs="Arial"/>
          <w:b/>
          <w:bCs/>
          <w:color w:val="111111"/>
          <w:sz w:val="28"/>
          <w:szCs w:val="28"/>
          <w:bdr w:val="none" w:sz="0" w:space="0" w:color="auto" w:frame="1"/>
          <w:lang w:eastAsia="ru-RU"/>
        </w:rPr>
        <w:t>лепка</w:t>
      </w:r>
      <w:r w:rsidRPr="0078313B">
        <w:rPr>
          <w:rFonts w:ascii="Bookman Old Style" w:eastAsia="Times New Roman" w:hAnsi="Bookman Old Style" w:cs="Arial"/>
          <w:color w:val="111111"/>
          <w:sz w:val="28"/>
          <w:szCs w:val="28"/>
          <w:lang w:eastAsia="ru-RU"/>
        </w:rPr>
        <w:t> в данном случае – это не только занимательное занятие,</w:t>
      </w:r>
    </w:p>
    <w:p w:rsidR="001055DD" w:rsidRDefault="001055DD" w:rsidP="0049789E">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p>
    <w:p w:rsidR="0049789E" w:rsidRPr="0078313B" w:rsidRDefault="0049789E" w:rsidP="0049789E">
      <w:pPr>
        <w:shd w:val="clear" w:color="auto" w:fill="FFFFFF"/>
        <w:spacing w:after="0" w:line="240" w:lineRule="auto"/>
        <w:ind w:firstLine="360"/>
        <w:jc w:val="both"/>
        <w:rPr>
          <w:rFonts w:ascii="Bookman Old Style" w:eastAsia="Times New Roman" w:hAnsi="Bookman Old Style" w:cs="Arial"/>
          <w:color w:val="111111"/>
          <w:sz w:val="28"/>
          <w:szCs w:val="28"/>
          <w:lang w:eastAsia="ru-RU"/>
        </w:rPr>
      </w:pPr>
      <w:r w:rsidRPr="0078313B">
        <w:rPr>
          <w:rFonts w:ascii="Bookman Old Style" w:eastAsia="Times New Roman" w:hAnsi="Bookman Old Style" w:cs="Arial"/>
          <w:color w:val="111111"/>
          <w:sz w:val="28"/>
          <w:szCs w:val="28"/>
          <w:lang w:eastAsia="ru-RU"/>
        </w:rPr>
        <w:lastRenderedPageBreak/>
        <w:t xml:space="preserve"> это и массаж, и развитие пальцев руки, что напрямую связано с развитием речи ребёнка и его творческих способностей.</w:t>
      </w:r>
    </w:p>
    <w:p w:rsidR="0049789E" w:rsidRPr="00B749EF" w:rsidRDefault="0049789E" w:rsidP="00B749EF">
      <w:pPr>
        <w:shd w:val="clear" w:color="auto" w:fill="FFFFFF"/>
        <w:spacing w:after="0" w:line="360" w:lineRule="auto"/>
        <w:ind w:firstLine="709"/>
        <w:jc w:val="both"/>
        <w:rPr>
          <w:rFonts w:ascii="Bookman Old Style" w:eastAsia="Times New Roman" w:hAnsi="Bookman Old Style" w:cs="Times New Roman"/>
          <w:color w:val="000000"/>
          <w:sz w:val="28"/>
          <w:szCs w:val="28"/>
          <w:lang w:eastAsia="ru-RU"/>
        </w:rPr>
      </w:pPr>
    </w:p>
    <w:p w:rsidR="00B84467" w:rsidRDefault="00596958" w:rsidP="00B749EF">
      <w:pPr>
        <w:spacing w:after="0" w:line="360" w:lineRule="auto"/>
        <w:ind w:firstLine="709"/>
        <w:jc w:val="both"/>
        <w:rPr>
          <w:rFonts w:ascii="Bookman Old Style" w:hAnsi="Bookman Old Style" w:cs="Times New Roman"/>
          <w:sz w:val="28"/>
          <w:szCs w:val="28"/>
        </w:rPr>
      </w:pPr>
      <w:r>
        <w:rPr>
          <w:noProof/>
        </w:rPr>
        <w:drawing>
          <wp:inline distT="0" distB="0" distL="0" distR="0" wp14:anchorId="412330DF" wp14:editId="0FCCF79D">
            <wp:extent cx="5142230" cy="2409577"/>
            <wp:effectExtent l="0" t="0" r="127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9231" cy="2450345"/>
                    </a:xfrm>
                    <a:prstGeom prst="rect">
                      <a:avLst/>
                    </a:prstGeom>
                    <a:noFill/>
                    <a:ln>
                      <a:noFill/>
                    </a:ln>
                  </pic:spPr>
                </pic:pic>
              </a:graphicData>
            </a:graphic>
          </wp:inline>
        </w:drawing>
      </w:r>
    </w:p>
    <w:p w:rsidR="001055DD" w:rsidRDefault="001055DD" w:rsidP="00B749EF">
      <w:pPr>
        <w:spacing w:after="0" w:line="360" w:lineRule="auto"/>
        <w:ind w:firstLine="709"/>
        <w:jc w:val="both"/>
        <w:rPr>
          <w:rFonts w:ascii="Bookman Old Style" w:hAnsi="Bookman Old Style" w:cs="Times New Roman"/>
          <w:sz w:val="28"/>
          <w:szCs w:val="28"/>
        </w:rPr>
      </w:pPr>
    </w:p>
    <w:p w:rsidR="001055DD" w:rsidRDefault="001055DD" w:rsidP="00B749EF">
      <w:pPr>
        <w:spacing w:after="0" w:line="360" w:lineRule="auto"/>
        <w:ind w:firstLine="709"/>
        <w:jc w:val="both"/>
        <w:rPr>
          <w:rFonts w:ascii="Bookman Old Style" w:hAnsi="Bookman Old Style" w:cs="Times New Roman"/>
          <w:sz w:val="28"/>
          <w:szCs w:val="28"/>
        </w:rPr>
      </w:pPr>
    </w:p>
    <w:p w:rsidR="001055DD" w:rsidRDefault="001055DD" w:rsidP="00B749EF">
      <w:pPr>
        <w:spacing w:after="0" w:line="360" w:lineRule="auto"/>
        <w:ind w:firstLine="709"/>
        <w:jc w:val="both"/>
        <w:rPr>
          <w:rFonts w:ascii="Bookman Old Style" w:hAnsi="Bookman Old Style" w:cs="Times New Roman"/>
          <w:sz w:val="28"/>
          <w:szCs w:val="28"/>
        </w:rPr>
      </w:pPr>
    </w:p>
    <w:p w:rsidR="001055DD" w:rsidRPr="001055DD" w:rsidRDefault="001055DD" w:rsidP="001055DD">
      <w:pPr>
        <w:spacing w:after="0" w:line="360" w:lineRule="auto"/>
        <w:ind w:firstLine="709"/>
        <w:jc w:val="center"/>
        <w:rPr>
          <w:rFonts w:ascii="Bookman Old Style" w:hAnsi="Bookman Old Style" w:cs="Times New Roman"/>
          <w:b/>
          <w:sz w:val="28"/>
          <w:szCs w:val="28"/>
        </w:rPr>
      </w:pPr>
      <w:r w:rsidRPr="001055DD">
        <w:rPr>
          <w:rFonts w:ascii="Bookman Old Style" w:hAnsi="Bookman Old Style" w:cs="Times New Roman"/>
          <w:b/>
          <w:sz w:val="28"/>
          <w:szCs w:val="28"/>
        </w:rPr>
        <w:t xml:space="preserve">Желаю всем </w:t>
      </w:r>
      <w:r>
        <w:rPr>
          <w:rFonts w:ascii="Bookman Old Style" w:hAnsi="Bookman Old Style" w:cs="Times New Roman"/>
          <w:b/>
          <w:sz w:val="28"/>
          <w:szCs w:val="28"/>
        </w:rPr>
        <w:t xml:space="preserve">творческих </w:t>
      </w:r>
      <w:bookmarkStart w:id="0" w:name="_GoBack"/>
      <w:bookmarkEnd w:id="0"/>
      <w:r w:rsidRPr="001055DD">
        <w:rPr>
          <w:rFonts w:ascii="Bookman Old Style" w:hAnsi="Bookman Old Style" w:cs="Times New Roman"/>
          <w:b/>
          <w:sz w:val="28"/>
          <w:szCs w:val="28"/>
        </w:rPr>
        <w:t>успехов!</w:t>
      </w:r>
    </w:p>
    <w:sectPr w:rsidR="001055DD" w:rsidRPr="001055DD" w:rsidSect="00D01004">
      <w:pgSz w:w="11906" w:h="16838"/>
      <w:pgMar w:top="709" w:right="850" w:bottom="142" w:left="85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7E"/>
    <w:rsid w:val="0000266A"/>
    <w:rsid w:val="000674F9"/>
    <w:rsid w:val="000A047F"/>
    <w:rsid w:val="001055DD"/>
    <w:rsid w:val="001075BA"/>
    <w:rsid w:val="0011041D"/>
    <w:rsid w:val="001B79BD"/>
    <w:rsid w:val="00460927"/>
    <w:rsid w:val="0049789E"/>
    <w:rsid w:val="00596958"/>
    <w:rsid w:val="00722EE8"/>
    <w:rsid w:val="007356A0"/>
    <w:rsid w:val="0078313B"/>
    <w:rsid w:val="008B5021"/>
    <w:rsid w:val="00B56B17"/>
    <w:rsid w:val="00B749EF"/>
    <w:rsid w:val="00BE3F7E"/>
    <w:rsid w:val="00D01004"/>
    <w:rsid w:val="00D85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DF66"/>
  <w15:chartTrackingRefBased/>
  <w15:docId w15:val="{F6CE2576-42C1-441D-9D93-DC783508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881891">
      <w:bodyDiv w:val="1"/>
      <w:marLeft w:val="0"/>
      <w:marRight w:val="0"/>
      <w:marTop w:val="0"/>
      <w:marBottom w:val="0"/>
      <w:divBdr>
        <w:top w:val="none" w:sz="0" w:space="0" w:color="auto"/>
        <w:left w:val="none" w:sz="0" w:space="0" w:color="auto"/>
        <w:bottom w:val="none" w:sz="0" w:space="0" w:color="auto"/>
        <w:right w:val="none" w:sz="0" w:space="0" w:color="auto"/>
      </w:divBdr>
      <w:divsChild>
        <w:div w:id="697317119">
          <w:marLeft w:val="0"/>
          <w:marRight w:val="0"/>
          <w:marTop w:val="240"/>
          <w:marBottom w:val="0"/>
          <w:divBdr>
            <w:top w:val="none" w:sz="0" w:space="0" w:color="auto"/>
            <w:left w:val="none" w:sz="0" w:space="0" w:color="auto"/>
            <w:bottom w:val="none" w:sz="0" w:space="0" w:color="auto"/>
            <w:right w:val="none" w:sz="0" w:space="0" w:color="auto"/>
          </w:divBdr>
          <w:divsChild>
            <w:div w:id="612329106">
              <w:marLeft w:val="0"/>
              <w:marRight w:val="0"/>
              <w:marTop w:val="0"/>
              <w:marBottom w:val="0"/>
              <w:divBdr>
                <w:top w:val="none" w:sz="0" w:space="0" w:color="auto"/>
                <w:left w:val="none" w:sz="0" w:space="0" w:color="auto"/>
                <w:bottom w:val="none" w:sz="0" w:space="0" w:color="auto"/>
                <w:right w:val="none" w:sz="0" w:space="0" w:color="auto"/>
              </w:divBdr>
            </w:div>
            <w:div w:id="1571650263">
              <w:marLeft w:val="0"/>
              <w:marRight w:val="0"/>
              <w:marTop w:val="0"/>
              <w:marBottom w:val="0"/>
              <w:divBdr>
                <w:top w:val="none" w:sz="0" w:space="0" w:color="auto"/>
                <w:left w:val="none" w:sz="0" w:space="0" w:color="auto"/>
                <w:bottom w:val="none" w:sz="0" w:space="0" w:color="auto"/>
                <w:right w:val="none" w:sz="0" w:space="0" w:color="auto"/>
              </w:divBdr>
              <w:divsChild>
                <w:div w:id="1478262018">
                  <w:marLeft w:val="0"/>
                  <w:marRight w:val="0"/>
                  <w:marTop w:val="0"/>
                  <w:marBottom w:val="0"/>
                  <w:divBdr>
                    <w:top w:val="none" w:sz="0" w:space="0" w:color="auto"/>
                    <w:left w:val="none" w:sz="0" w:space="0" w:color="auto"/>
                    <w:bottom w:val="none" w:sz="0" w:space="0" w:color="auto"/>
                    <w:right w:val="none" w:sz="0" w:space="0" w:color="auto"/>
                  </w:divBdr>
                  <w:divsChild>
                    <w:div w:id="394745437">
                      <w:marLeft w:val="0"/>
                      <w:marRight w:val="0"/>
                      <w:marTop w:val="0"/>
                      <w:marBottom w:val="0"/>
                      <w:divBdr>
                        <w:top w:val="none" w:sz="0" w:space="0" w:color="auto"/>
                        <w:left w:val="none" w:sz="0" w:space="0" w:color="auto"/>
                        <w:bottom w:val="none" w:sz="0" w:space="0" w:color="auto"/>
                        <w:right w:val="none" w:sz="0" w:space="0" w:color="auto"/>
                      </w:divBdr>
                      <w:divsChild>
                        <w:div w:id="10060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46723">
          <w:marLeft w:val="0"/>
          <w:marRight w:val="0"/>
          <w:marTop w:val="0"/>
          <w:marBottom w:val="0"/>
          <w:divBdr>
            <w:top w:val="none" w:sz="0" w:space="0" w:color="auto"/>
            <w:left w:val="none" w:sz="0" w:space="0" w:color="auto"/>
            <w:bottom w:val="none" w:sz="0" w:space="0" w:color="auto"/>
            <w:right w:val="none" w:sz="0" w:space="0" w:color="auto"/>
          </w:divBdr>
          <w:divsChild>
            <w:div w:id="179121896">
              <w:marLeft w:val="0"/>
              <w:marRight w:val="0"/>
              <w:marTop w:val="360"/>
              <w:marBottom w:val="0"/>
              <w:divBdr>
                <w:top w:val="none" w:sz="0" w:space="0" w:color="auto"/>
                <w:left w:val="none" w:sz="0" w:space="0" w:color="auto"/>
                <w:bottom w:val="none" w:sz="0" w:space="0" w:color="auto"/>
                <w:right w:val="none" w:sz="0" w:space="0" w:color="auto"/>
              </w:divBdr>
              <w:divsChild>
                <w:div w:id="55781914">
                  <w:marLeft w:val="0"/>
                  <w:marRight w:val="0"/>
                  <w:marTop w:val="300"/>
                  <w:marBottom w:val="300"/>
                  <w:divBdr>
                    <w:top w:val="none" w:sz="0" w:space="0" w:color="auto"/>
                    <w:left w:val="none" w:sz="0" w:space="0" w:color="auto"/>
                    <w:bottom w:val="none" w:sz="0" w:space="0" w:color="auto"/>
                    <w:right w:val="none" w:sz="0" w:space="0" w:color="auto"/>
                  </w:divBdr>
                  <w:divsChild>
                    <w:div w:id="1771124822">
                      <w:marLeft w:val="0"/>
                      <w:marRight w:val="0"/>
                      <w:marTop w:val="0"/>
                      <w:marBottom w:val="0"/>
                      <w:divBdr>
                        <w:top w:val="none" w:sz="0" w:space="0" w:color="auto"/>
                        <w:left w:val="none" w:sz="0" w:space="0" w:color="auto"/>
                        <w:bottom w:val="none" w:sz="0" w:space="0" w:color="auto"/>
                        <w:right w:val="none" w:sz="0" w:space="0" w:color="auto"/>
                      </w:divBdr>
                      <w:divsChild>
                        <w:div w:id="934554123">
                          <w:marLeft w:val="0"/>
                          <w:marRight w:val="0"/>
                          <w:marTop w:val="0"/>
                          <w:marBottom w:val="0"/>
                          <w:divBdr>
                            <w:top w:val="none" w:sz="0" w:space="0" w:color="auto"/>
                            <w:left w:val="none" w:sz="0" w:space="0" w:color="auto"/>
                            <w:bottom w:val="none" w:sz="0" w:space="0" w:color="auto"/>
                            <w:right w:val="none" w:sz="0" w:space="0" w:color="auto"/>
                          </w:divBdr>
                          <w:divsChild>
                            <w:div w:id="20395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35297">
                      <w:marLeft w:val="0"/>
                      <w:marRight w:val="0"/>
                      <w:marTop w:val="120"/>
                      <w:marBottom w:val="0"/>
                      <w:divBdr>
                        <w:top w:val="none" w:sz="0" w:space="0" w:color="auto"/>
                        <w:left w:val="none" w:sz="0" w:space="0" w:color="auto"/>
                        <w:bottom w:val="none" w:sz="0" w:space="0" w:color="auto"/>
                        <w:right w:val="none" w:sz="0" w:space="0" w:color="auto"/>
                      </w:divBdr>
                    </w:div>
                  </w:divsChild>
                </w:div>
                <w:div w:id="288822741">
                  <w:marLeft w:val="0"/>
                  <w:marRight w:val="0"/>
                  <w:marTop w:val="300"/>
                  <w:marBottom w:val="300"/>
                  <w:divBdr>
                    <w:top w:val="none" w:sz="0" w:space="0" w:color="auto"/>
                    <w:left w:val="none" w:sz="0" w:space="0" w:color="auto"/>
                    <w:bottom w:val="none" w:sz="0" w:space="0" w:color="auto"/>
                    <w:right w:val="none" w:sz="0" w:space="0" w:color="auto"/>
                  </w:divBdr>
                  <w:divsChild>
                    <w:div w:id="1791243419">
                      <w:marLeft w:val="0"/>
                      <w:marRight w:val="0"/>
                      <w:marTop w:val="0"/>
                      <w:marBottom w:val="0"/>
                      <w:divBdr>
                        <w:top w:val="none" w:sz="0" w:space="0" w:color="auto"/>
                        <w:left w:val="none" w:sz="0" w:space="0" w:color="auto"/>
                        <w:bottom w:val="none" w:sz="0" w:space="0" w:color="auto"/>
                        <w:right w:val="none" w:sz="0" w:space="0" w:color="auto"/>
                      </w:divBdr>
                      <w:divsChild>
                        <w:div w:id="687760841">
                          <w:marLeft w:val="0"/>
                          <w:marRight w:val="0"/>
                          <w:marTop w:val="0"/>
                          <w:marBottom w:val="0"/>
                          <w:divBdr>
                            <w:top w:val="none" w:sz="0" w:space="0" w:color="auto"/>
                            <w:left w:val="none" w:sz="0" w:space="0" w:color="auto"/>
                            <w:bottom w:val="none" w:sz="0" w:space="0" w:color="auto"/>
                            <w:right w:val="none" w:sz="0" w:space="0" w:color="auto"/>
                          </w:divBdr>
                          <w:divsChild>
                            <w:div w:id="9926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525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Tarasenkov</dc:creator>
  <cp:keywords/>
  <dc:description/>
  <cp:lastModifiedBy>DS</cp:lastModifiedBy>
  <cp:revision>2</cp:revision>
  <dcterms:created xsi:type="dcterms:W3CDTF">2024-10-30T13:04:00Z</dcterms:created>
  <dcterms:modified xsi:type="dcterms:W3CDTF">2024-10-30T13:04:00Z</dcterms:modified>
</cp:coreProperties>
</file>