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F1A5" w14:textId="77777777" w:rsidR="00F77EDA" w:rsidRDefault="00F77EDA" w:rsidP="007E0CE9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7C0B7648" w14:textId="08B04F6E" w:rsidR="00A83192" w:rsidRDefault="00A83192" w:rsidP="007E0CE9">
      <w:pPr>
        <w:jc w:val="center"/>
        <w:rPr>
          <w:rFonts w:ascii="Bookman Old Style" w:hAnsi="Bookman Old Style"/>
          <w:b/>
          <w:sz w:val="36"/>
          <w:szCs w:val="36"/>
        </w:rPr>
      </w:pPr>
      <w:r w:rsidRPr="00A83192">
        <w:rPr>
          <w:rFonts w:ascii="Bookman Old Style" w:hAnsi="Bookman Old Style"/>
          <w:b/>
          <w:sz w:val="36"/>
          <w:szCs w:val="36"/>
        </w:rPr>
        <w:t>МАДОУ Боровский детский сад «Журавушка»</w:t>
      </w:r>
    </w:p>
    <w:p w14:paraId="4D749DDA" w14:textId="0DD89DEC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02FC74C4" w14:textId="2A183D46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7EF37780" w14:textId="5D3C6EDF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72764723" w14:textId="3E93F9A8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4DDD8A42" w14:textId="470DD2DA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785EDCF8" w14:textId="6A5005E2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1AFEAF9B" w14:textId="37A3947E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19846EAE" w14:textId="5F63271E" w:rsidR="00A83192" w:rsidRDefault="00A83192" w:rsidP="007E0CE9">
      <w:pPr>
        <w:jc w:val="center"/>
        <w:rPr>
          <w:rFonts w:ascii="Bookman Old Style" w:hAnsi="Bookman Old Style"/>
          <w:b/>
          <w:sz w:val="72"/>
          <w:szCs w:val="72"/>
        </w:rPr>
      </w:pPr>
      <w:r w:rsidRPr="007E0CE9">
        <w:rPr>
          <w:rFonts w:ascii="Bookman Old Style" w:hAnsi="Bookman Old Style"/>
          <w:b/>
          <w:sz w:val="72"/>
          <w:szCs w:val="72"/>
        </w:rPr>
        <w:t>Как помочь ребенку полюбить математику</w:t>
      </w:r>
    </w:p>
    <w:p w14:paraId="79E0903F" w14:textId="37F69180" w:rsidR="00F14B2C" w:rsidRPr="00F14B2C" w:rsidRDefault="00F14B2C" w:rsidP="007E0CE9">
      <w:pPr>
        <w:jc w:val="center"/>
        <w:rPr>
          <w:rFonts w:ascii="Bookman Old Style" w:hAnsi="Bookman Old Style"/>
          <w:b/>
          <w:sz w:val="52"/>
          <w:szCs w:val="52"/>
        </w:rPr>
      </w:pPr>
      <w:r w:rsidRPr="00F14B2C">
        <w:rPr>
          <w:rFonts w:ascii="Bookman Old Style" w:hAnsi="Bookman Old Style"/>
          <w:b/>
          <w:sz w:val="52"/>
          <w:szCs w:val="52"/>
        </w:rPr>
        <w:t>Практические рекомендации</w:t>
      </w:r>
    </w:p>
    <w:p w14:paraId="61B9CB9B" w14:textId="77777777" w:rsidR="00A83192" w:rsidRDefault="00A83192" w:rsidP="007E0CE9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2F3DEF73" w14:textId="77777777" w:rsidR="00A83192" w:rsidRDefault="00A83192" w:rsidP="007E0CE9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0B9A85B9" w14:textId="77777777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52923092" w14:textId="77777777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3F2EB80B" w14:textId="77777777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42FD8FDA" w14:textId="76958FDB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461B4BE9" w14:textId="77777777" w:rsidR="00A83192" w:rsidRDefault="00A83192">
      <w:pPr>
        <w:rPr>
          <w:rFonts w:ascii="Bookman Old Style" w:hAnsi="Bookman Old Style"/>
          <w:b/>
          <w:sz w:val="36"/>
          <w:szCs w:val="36"/>
        </w:rPr>
      </w:pPr>
    </w:p>
    <w:p w14:paraId="0AD03B5B" w14:textId="56C2F376" w:rsidR="00A83192" w:rsidRDefault="00A83192" w:rsidP="00A83192">
      <w:pPr>
        <w:spacing w:after="0" w:line="240" w:lineRule="auto"/>
        <w:ind w:left="5664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Подготовил: </w:t>
      </w:r>
    </w:p>
    <w:p w14:paraId="656644B0" w14:textId="77777777" w:rsidR="00A83192" w:rsidRDefault="00A83192" w:rsidP="00A83192">
      <w:pPr>
        <w:spacing w:after="0" w:line="240" w:lineRule="auto"/>
        <w:ind w:left="5664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воспитатель КМП </w:t>
      </w:r>
    </w:p>
    <w:p w14:paraId="61B60F00" w14:textId="1AE885EB" w:rsidR="00A83192" w:rsidRDefault="00A83192" w:rsidP="00A83192">
      <w:pPr>
        <w:spacing w:after="0" w:line="240" w:lineRule="auto"/>
        <w:ind w:left="5664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Суслова В.А.</w:t>
      </w:r>
      <w:r>
        <w:rPr>
          <w:rFonts w:ascii="Bookman Old Style" w:hAnsi="Bookman Old Style"/>
          <w:b/>
          <w:sz w:val="36"/>
          <w:szCs w:val="36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4261"/>
      </w:tblGrid>
      <w:tr w:rsidR="003E0C23" w14:paraId="0ADFDE9A" w14:textId="77777777" w:rsidTr="009C3E86">
        <w:tc>
          <w:tcPr>
            <w:tcW w:w="4813" w:type="dxa"/>
          </w:tcPr>
          <w:p w14:paraId="7DA4517C" w14:textId="017B7118" w:rsidR="009C3E86" w:rsidRDefault="009C3E86" w:rsidP="0001303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13039">
              <w:rPr>
                <w:rFonts w:ascii="Verdana" w:eastAsia="Times New Roman" w:hAnsi="Verdana" w:cs="Times New Roman"/>
                <w:noProof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drawing>
                <wp:inline distT="0" distB="0" distL="0" distR="0" wp14:anchorId="77AE5A51" wp14:editId="36FB0386">
                  <wp:extent cx="3276600" cy="2066925"/>
                  <wp:effectExtent l="0" t="0" r="0" b="9525"/>
                  <wp:docPr id="6" name="Рисунок 4" descr="https://xn--j1ahfl.xn--p1ai/data/ckfinder/images/kak_doshkolniku_polubit_matematiku_shap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ckfinder/images/kak_doshkolniku_polubit_matematiku_shap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322" cy="208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3D704CC" w14:textId="4E7322AA" w:rsidR="009C3E86" w:rsidRDefault="009C3E86" w:rsidP="009C3E86">
            <w:pPr>
              <w:spacing w:before="100" w:beforeAutospacing="1" w:after="100" w:afterAutospacing="1"/>
              <w:ind w:firstLine="708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13039"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Можно ли привить ребёнку любовь к математике в дошкольный период? Конечно! Главное, делать это в форме игры, а не сидя за тетрадями и учебник</w:t>
            </w:r>
            <w:r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ами</w:t>
            </w:r>
            <w:r w:rsidRPr="00013039"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. Детский мозг </w:t>
            </w:r>
            <w:r w:rsidR="003D5704"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013039"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блокирует» информацию, когда он</w:t>
            </w:r>
            <w:bookmarkStart w:id="0" w:name="_GoBack"/>
            <w:bookmarkEnd w:id="0"/>
            <w:r w:rsidRPr="00013039"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слишком навязчива.</w:t>
            </w:r>
          </w:p>
        </w:tc>
      </w:tr>
    </w:tbl>
    <w:p w14:paraId="15582FF9" w14:textId="77777777" w:rsidR="00013039" w:rsidRPr="00013039" w:rsidRDefault="00013039" w:rsidP="0001303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Почему важна математика?</w:t>
      </w:r>
    </w:p>
    <w:p w14:paraId="73351FFF" w14:textId="54A498D0" w:rsidR="00013039" w:rsidRPr="00013039" w:rsidRDefault="007E0CE9" w:rsidP="00A83192">
      <w:pPr>
        <w:spacing w:before="100" w:beforeAutospacing="1" w:after="100" w:afterAutospacing="1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013039"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атематические</w:t>
      </w:r>
      <w:r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13039"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навыки — важная составляющая жизни человека. В быту мы регулярно пользуемся знаниями в области математики (сложение, вычитание, умножение, деление, проценты, дроби и т.д.). Во-вторых, науки, технологии, инженерия не могут развиваться без специалистов, не владеющих основами исчисления. В-третьих, раннее математическое образование играет важную роль в развитии ребёнка и помогает ему познавать окружающий мир. В-четвёртых, школьники не очень любят считать и решать задачи, в том числе требующие логического мышления. А причина этого явления – недостаточное развитие математических навыков в дошкольный период.</w:t>
      </w:r>
    </w:p>
    <w:p w14:paraId="581970D9" w14:textId="77777777" w:rsidR="00013039" w:rsidRPr="00013039" w:rsidRDefault="00013039" w:rsidP="00A83192">
      <w:pPr>
        <w:spacing w:before="100" w:beforeAutospacing="1" w:after="100" w:afterAutospacing="1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Как родители могут помочь ребёнку полюбить эту необыкновенную науку?</w:t>
      </w:r>
    </w:p>
    <w:p w14:paraId="7864E045" w14:textId="50FCB46C" w:rsidR="00F77EDA" w:rsidRDefault="00013039" w:rsidP="00F77ED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Считаем дома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0"/>
      </w:tblGrid>
      <w:tr w:rsidR="00F77EDA" w14:paraId="38ABB89C" w14:textId="77777777" w:rsidTr="00F77EDA">
        <w:tc>
          <w:tcPr>
            <w:tcW w:w="3397" w:type="dxa"/>
          </w:tcPr>
          <w:p w14:paraId="2F806DF3" w14:textId="100E8C3F" w:rsidR="00F77EDA" w:rsidRDefault="00F77EDA" w:rsidP="00F77EDA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13039">
              <w:rPr>
                <w:rFonts w:ascii="Verdana" w:eastAsia="Times New Roman" w:hAnsi="Verdana" w:cs="Times New Roman"/>
                <w:noProof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1926F487" wp14:editId="067F95E5">
                  <wp:extent cx="2019300" cy="1352550"/>
                  <wp:effectExtent l="0" t="0" r="0" b="0"/>
                  <wp:docPr id="5" name="Рисунок 5" descr="https://xn--j1ahfl.xn--p1ai/data/ckfinder/images/pomoch_polyubit_matemati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ckfinder/images/pomoch_polyubit_matemati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0" w:type="dxa"/>
          </w:tcPr>
          <w:p w14:paraId="6D06CB22" w14:textId="49F407DA" w:rsidR="00F77EDA" w:rsidRDefault="00F77EDA" w:rsidP="00F77EDA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13039"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доме множество вещей, которые можно использовать для развития математических способностей ребёнка. Например, вы можете попросить его при сервировке стола отсортировать и посчитать вилки и ложки.</w:t>
            </w:r>
          </w:p>
        </w:tc>
      </w:tr>
      <w:tr w:rsidR="00F77EDA" w14:paraId="4B990DD6" w14:textId="77777777" w:rsidTr="00F77EDA">
        <w:tc>
          <w:tcPr>
            <w:tcW w:w="3397" w:type="dxa"/>
          </w:tcPr>
          <w:p w14:paraId="18A2E317" w14:textId="77777777" w:rsidR="00F77EDA" w:rsidRPr="00013039" w:rsidRDefault="00F77EDA" w:rsidP="00F77EDA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noProof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230" w:type="dxa"/>
          </w:tcPr>
          <w:p w14:paraId="3BEE9A0F" w14:textId="77777777" w:rsidR="00F77EDA" w:rsidRPr="00013039" w:rsidRDefault="00F77EDA" w:rsidP="00F77EDA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182C5E6" w14:textId="5FE5A9CF" w:rsidR="00FB49CB" w:rsidRDefault="00F77EDA" w:rsidP="00F77EDA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Ещё одно увлекательное задание: посчитать, сколько спагетти сможет воткнуть ребёнок в отверстия дуршлага. Таким образом развивается не только логическое мышление, но и мелкая моторика. Попросите у ребёнка помощи при приготовлении блюда. Задача: согласно рецепту насыпать определённое</w:t>
      </w:r>
      <w:r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B49CB"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количество крупы, муки или других продуктов на пищевые весы. При сортировке белья попросите ребёнка найти пару носков и сосчитать </w:t>
      </w:r>
      <w:r w:rsidR="00FB49CB"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их все. Таким образом ребёнок научится распознавать цифры и называть их</w:t>
      </w:r>
      <w:r w:rsidR="009C3E86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03F1FA5" w14:textId="4BDF056E" w:rsidR="00013039" w:rsidRPr="00013039" w:rsidRDefault="00013039" w:rsidP="00FB49CB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Как видите, взрослым не нужно тратить кучу денег на математические кружки и дополнительные учебные пособия. Достаточно просто осмотреться вокруг!</w:t>
      </w:r>
    </w:p>
    <w:p w14:paraId="111400E2" w14:textId="77777777" w:rsidR="00A83192" w:rsidRDefault="00A83192" w:rsidP="00C84780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0ADCE9D" w14:textId="3A8B67A5" w:rsidR="00013039" w:rsidRPr="00013039" w:rsidRDefault="00013039" w:rsidP="00C84780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Математика на улице</w:t>
      </w:r>
    </w:p>
    <w:p w14:paraId="0B06DA7F" w14:textId="2EAF49C3" w:rsidR="00C84780" w:rsidRPr="00A83192" w:rsidRDefault="00013039" w:rsidP="00A8319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Каждое утро по дороге в детский сад давайте ребёнку весёлые задания. Например, мальчикам предложите посчитать количество синих, красных или серых машин, которые ему встретятся. Можно усложнить задание и попросить посчитать дорожные знаки разной формы (в виде треугольника, круга и </w:t>
      </w:r>
      <w:r w:rsidR="00C84780" w:rsidRPr="00A83192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рямоугольника).</w:t>
      </w:r>
    </w:p>
    <w:p w14:paraId="18B88768" w14:textId="4B7A522C" w:rsidR="00013039" w:rsidRPr="00013039" w:rsidRDefault="00013039" w:rsidP="00C84780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Девочкам предложите посчитать опавшие листья, проклассифицировать их по цвету, размеру и виду. Зимой можно лепить снежки и считать их. Весна — прекрасное время для сбора соцветий луговых цветов, не только для чая, но и для вычислительной деятельности. Например, вы можете попросить ребёнка построить фигуру — ромб, треугольник и т.д. из цветов. Таким образом, будет развиваться пространственное мышление.</w:t>
      </w:r>
    </w:p>
    <w:p w14:paraId="7A2F6CC1" w14:textId="4EC6D304" w:rsidR="00013039" w:rsidRPr="00A83192" w:rsidRDefault="00013039" w:rsidP="00C84780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13039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ru-RU"/>
          <w14:ligatures w14:val="none"/>
        </w:rPr>
        <w:t>Считать, измерять, сравнивать и иным образом развивать математические способности можно и летом. Находясь у моря, сравните размеры замков из песка, спросите детей, в каком ведре больше или меньше воды. Считайте арбузные семечки и составляйте из них картинки. Копите палочки от мороженого, которые потом будете считать. Подсчитайте, сколько семян вы нашли в съеденном яблоке или груше.</w:t>
      </w:r>
    </w:p>
    <w:p w14:paraId="1F15EBC5" w14:textId="77777777" w:rsidR="0044246D" w:rsidRPr="00FB49CB" w:rsidRDefault="0044246D" w:rsidP="0044246D">
      <w:pPr>
        <w:pStyle w:val="a3"/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FB49CB">
        <w:rPr>
          <w:rFonts w:ascii="Bookman Old Style" w:hAnsi="Bookman Old Style"/>
          <w:b/>
          <w:color w:val="000000"/>
          <w:sz w:val="32"/>
          <w:szCs w:val="32"/>
        </w:rPr>
        <w:t>Задания и упражнения для игр с детьми дома.</w:t>
      </w:r>
    </w:p>
    <w:p w14:paraId="2702A276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b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1.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Закрепить знание последовательности дней недели.</w:t>
      </w:r>
    </w:p>
    <w:p w14:paraId="2B1F3DB1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Игра с мячом</w:t>
      </w:r>
    </w:p>
    <w:p w14:paraId="688E8B50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Какой день недели наступает после четверга? После вторника?</w:t>
      </w:r>
    </w:p>
    <w:p w14:paraId="3F835800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Какой день идёт перед вторником? Перед понедельником?</w:t>
      </w:r>
    </w:p>
    <w:p w14:paraId="2CD3CCF8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 называется третий день недели?</w:t>
      </w:r>
    </w:p>
    <w:p w14:paraId="546B1F2F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Какой день стоит между четвергом и субботой?</w:t>
      </w:r>
    </w:p>
    <w:p w14:paraId="2C9826CA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Назовите по - порядку дни недели, начиная со среды.</w:t>
      </w:r>
    </w:p>
    <w:p w14:paraId="6414EF9E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Назовите выходные дни.</w:t>
      </w:r>
    </w:p>
    <w:p w14:paraId="1239713E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Назовите рабочие дни.</w:t>
      </w:r>
    </w:p>
    <w:p w14:paraId="63B8B053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40BA2021" w14:textId="5C0C6CD9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2.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Закрепить представления о частях суток.</w:t>
      </w:r>
      <w:r w:rsidRPr="00FB49CB">
        <w:rPr>
          <w:rFonts w:ascii="Bookman Old Style" w:hAnsi="Bookman Old Style"/>
          <w:color w:val="000000"/>
          <w:sz w:val="28"/>
          <w:szCs w:val="28"/>
        </w:rPr>
        <w:t xml:space="preserve"> (На столе лежат картинки с изображением частей суток) какие части суток ты знаешь?</w:t>
      </w:r>
    </w:p>
    <w:p w14:paraId="3F6F6C34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Разложи картинки в правильной последовательности, начиная с вечера.</w:t>
      </w:r>
    </w:p>
    <w:p w14:paraId="3096D50B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lastRenderedPageBreak/>
        <w:t>- Какое время суток бывает между утром и вечером? Между днём и ночью?</w:t>
      </w:r>
    </w:p>
    <w:p w14:paraId="2577CBC8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Какое время суток наступает после вечера? Дня? Утра? Ночи?</w:t>
      </w:r>
    </w:p>
    <w:p w14:paraId="2BC88453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7FD187C0" w14:textId="3F5144C8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3.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Закрепить знание последовательности времён года.</w:t>
      </w:r>
      <w:r w:rsidRPr="00FB49CB">
        <w:rPr>
          <w:rFonts w:ascii="Bookman Old Style" w:hAnsi="Bookman Old Style"/>
          <w:color w:val="000000"/>
          <w:sz w:val="28"/>
          <w:szCs w:val="28"/>
        </w:rPr>
        <w:t xml:space="preserve"> (На столе лежат картинки с изображением времён года)</w:t>
      </w:r>
    </w:p>
    <w:p w14:paraId="2451D79F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Разложи картинки с временами года по - порядку, начиная с лета.</w:t>
      </w:r>
    </w:p>
    <w:p w14:paraId="72C9C6CD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Какое время года наступает после весны? Зимы? Осени?</w:t>
      </w:r>
    </w:p>
    <w:p w14:paraId="41DC90B9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- Какое время года между зимой и летом? Между осенью и весной?</w:t>
      </w:r>
    </w:p>
    <w:p w14:paraId="1758EAC3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45A8D290" w14:textId="46892B8F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b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4.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Закрепить названия месяцев по временам года, знание последовательности месяцев года.</w:t>
      </w:r>
    </w:p>
    <w:p w14:paraId="78A2B17B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Сколько месяцев в каждом времени года?</w:t>
      </w:r>
    </w:p>
    <w:p w14:paraId="147FAD5A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Назови месяцы зимы? Весны? Лета? Осени?</w:t>
      </w:r>
    </w:p>
    <w:p w14:paraId="012A1E4E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Перечисли все месяцы в году.</w:t>
      </w:r>
    </w:p>
    <w:p w14:paraId="444ECFAE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47D94A30" w14:textId="4932FE33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5.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«Какое число я пропустила?»</w:t>
      </w:r>
    </w:p>
    <w:p w14:paraId="75FFE196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Взрослый называет ряд чисел от 1 до 10.</w:t>
      </w:r>
    </w:p>
    <w:p w14:paraId="747E2E1A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Пропускается одно из чисел. Ребенку надо назвать пропущенное.</w:t>
      </w:r>
    </w:p>
    <w:p w14:paraId="0250962C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27BB89F7" w14:textId="1E82284B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6.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«Что изменилось?»</w:t>
      </w:r>
    </w:p>
    <w:p w14:paraId="60A89F92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Разложите на столе карточки с цифрами от 1 до 10. Попросите ребёнка закрыть глаза и поменяйте местами некоторые цифры. Попросите малыша найти ошибки и исправить их.</w:t>
      </w:r>
    </w:p>
    <w:p w14:paraId="09437A2A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3FFE91E2" w14:textId="689DD00D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b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7.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«Сколько и почему?»</w:t>
      </w:r>
    </w:p>
    <w:p w14:paraId="242F6FE2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Утром спросите у ребенка, сколько щеточек стоит в стаканчике в ванной комнате? Почему? (Нас трое и щеток три.)</w:t>
      </w:r>
    </w:p>
    <w:p w14:paraId="4AE3F057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14:paraId="25881F23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14:paraId="721F39E9" w14:textId="216AD7DA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• Дети лепили снежную крепость. После прогулки на батарее сохло </w:t>
      </w:r>
      <w:r w:rsidR="00F14B2C">
        <w:rPr>
          <w:rFonts w:ascii="Bookman Old Style" w:hAnsi="Bookman Old Style"/>
          <w:color w:val="000000"/>
          <w:sz w:val="28"/>
          <w:szCs w:val="28"/>
        </w:rPr>
        <w:t>5</w:t>
      </w:r>
      <w:r w:rsidRPr="00FB49CB">
        <w:rPr>
          <w:rFonts w:ascii="Bookman Old Style" w:hAnsi="Bookman Old Style"/>
          <w:color w:val="000000"/>
          <w:sz w:val="28"/>
          <w:szCs w:val="28"/>
        </w:rPr>
        <w:t xml:space="preserve"> мокрых варежек. Сколько было детей?</w:t>
      </w:r>
    </w:p>
    <w:p w14:paraId="32FD8254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Из дупла выглядывало 6 беличьих хвостиков. Сколько белок в дупле?</w:t>
      </w:r>
    </w:p>
    <w:p w14:paraId="65852A33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Из-под ворот видно 8 кошачьих лап. Сколько кошек во дворе?</w:t>
      </w:r>
    </w:p>
    <w:p w14:paraId="40B0DCD7" w14:textId="40ED0199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Сколько ушей у трёх малышей?</w:t>
      </w:r>
      <w:r w:rsidR="00F14B2C">
        <w:rPr>
          <w:rFonts w:ascii="Bookman Old Style" w:hAnsi="Bookman Old Style"/>
          <w:color w:val="000000"/>
          <w:sz w:val="28"/>
          <w:szCs w:val="28"/>
        </w:rPr>
        <w:t xml:space="preserve"> И т.д.</w:t>
      </w:r>
    </w:p>
    <w:p w14:paraId="40EB025A" w14:textId="77777777" w:rsidR="00F14B2C" w:rsidRDefault="00F14B2C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5030AF13" w14:textId="77777777" w:rsidR="00F14B2C" w:rsidRDefault="00F14B2C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2B482B22" w14:textId="12C5FABC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lastRenderedPageBreak/>
        <w:t xml:space="preserve">8.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«Что выше?»</w:t>
      </w:r>
    </w:p>
    <w:p w14:paraId="0AAB7A7E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Дом или забор? Слон или крокодил? Стол или стул?</w:t>
      </w:r>
    </w:p>
    <w:p w14:paraId="6F86DDA8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Грузовик или легковая машина? И т. д.</w:t>
      </w:r>
    </w:p>
    <w:p w14:paraId="53442D22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23F2647A" w14:textId="04AF4705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b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9.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«Посмотри вокруг».</w:t>
      </w:r>
    </w:p>
    <w:p w14:paraId="25056C45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Что бывает прямоугольной формы?</w:t>
      </w:r>
    </w:p>
    <w:p w14:paraId="5C1765A3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Что бывает круглое?</w:t>
      </w:r>
    </w:p>
    <w:p w14:paraId="08A2FE80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Что бывает треугольное?</w:t>
      </w:r>
    </w:p>
    <w:p w14:paraId="645F1BCC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700A37A2" w14:textId="79845288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 xml:space="preserve">10. </w:t>
      </w:r>
      <w:r w:rsidRPr="00FB49CB">
        <w:rPr>
          <w:rFonts w:ascii="Bookman Old Style" w:hAnsi="Bookman Old Style"/>
          <w:b/>
          <w:color w:val="000000"/>
          <w:sz w:val="28"/>
          <w:szCs w:val="28"/>
        </w:rPr>
        <w:t>Между делами можно поиграть с ребёнком в следующие игры:</w:t>
      </w:r>
    </w:p>
    <w:p w14:paraId="53053876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На полке стоят игрушки.</w:t>
      </w:r>
    </w:p>
    <w:p w14:paraId="0A53F564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Сколько всего игрушек?</w:t>
      </w:r>
    </w:p>
    <w:p w14:paraId="51F9ADBB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Который по счету мишка?</w:t>
      </w:r>
    </w:p>
    <w:p w14:paraId="728AC5CF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Кто стоит первым? Третьим?</w:t>
      </w:r>
    </w:p>
    <w:p w14:paraId="50D37F19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Кто стоит между вторым и четвертым?</w:t>
      </w:r>
    </w:p>
    <w:p w14:paraId="5CBFC74F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Кто второй справа?</w:t>
      </w:r>
    </w:p>
    <w:p w14:paraId="444E0AC0" w14:textId="77777777" w:rsidR="0044246D" w:rsidRPr="00FB49CB" w:rsidRDefault="0044246D" w:rsidP="0044246D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Кто самый высокий?</w:t>
      </w:r>
    </w:p>
    <w:p w14:paraId="06441FE7" w14:textId="14E41BA2" w:rsidR="0044246D" w:rsidRPr="00013039" w:rsidRDefault="0044246D" w:rsidP="007E0CE9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FB49CB">
        <w:rPr>
          <w:rFonts w:ascii="Bookman Old Style" w:hAnsi="Bookman Old Style"/>
          <w:color w:val="000000"/>
          <w:sz w:val="28"/>
          <w:szCs w:val="28"/>
        </w:rPr>
        <w:t>• Кто самый низкий?</w:t>
      </w:r>
    </w:p>
    <w:p w14:paraId="33A63CD5" w14:textId="77777777" w:rsidR="009A5B5F" w:rsidRPr="00FB49CB" w:rsidRDefault="009A5B5F">
      <w:pPr>
        <w:rPr>
          <w:sz w:val="28"/>
          <w:szCs w:val="28"/>
        </w:rPr>
      </w:pPr>
    </w:p>
    <w:sectPr w:rsidR="009A5B5F" w:rsidRPr="00FB49CB" w:rsidSect="007E0CE9">
      <w:pgSz w:w="11906" w:h="16838"/>
      <w:pgMar w:top="1134" w:right="851" w:bottom="1134" w:left="1418" w:header="709" w:footer="709" w:gutter="0"/>
      <w:pgBorders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F7"/>
    <w:rsid w:val="00013039"/>
    <w:rsid w:val="003D5704"/>
    <w:rsid w:val="003E0C23"/>
    <w:rsid w:val="0044246D"/>
    <w:rsid w:val="005E0E4C"/>
    <w:rsid w:val="007E0CE9"/>
    <w:rsid w:val="00883E1E"/>
    <w:rsid w:val="009A5B5F"/>
    <w:rsid w:val="009C3E86"/>
    <w:rsid w:val="00A83192"/>
    <w:rsid w:val="00B13B32"/>
    <w:rsid w:val="00C45FF7"/>
    <w:rsid w:val="00C77BD3"/>
    <w:rsid w:val="00C84780"/>
    <w:rsid w:val="00CE53C0"/>
    <w:rsid w:val="00F14B2C"/>
    <w:rsid w:val="00F77EDA"/>
    <w:rsid w:val="00FB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D709"/>
  <w15:chartTrackingRefBased/>
  <w15:docId w15:val="{B3D28845-43F0-403F-9369-6B8DF6A1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883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E1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B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13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7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6</cp:revision>
  <cp:lastPrinted>2024-05-08T04:18:00Z</cp:lastPrinted>
  <dcterms:created xsi:type="dcterms:W3CDTF">2024-06-20T06:22:00Z</dcterms:created>
  <dcterms:modified xsi:type="dcterms:W3CDTF">2024-06-21T11:55:00Z</dcterms:modified>
</cp:coreProperties>
</file>