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02F800D" w14:textId="3D5D7DD9" w:rsidR="006E6B2D" w:rsidRPr="00E628A3" w:rsidRDefault="003B2B5F" w:rsidP="003B2B5F">
      <w:pPr>
        <w:spacing w:line="300" w:lineRule="auto"/>
        <w:ind w:left="720"/>
        <w:rPr>
          <w:rFonts w:ascii="Times New Roman" w:hAnsi="Times New Roman" w:cs="Times New Roman"/>
          <w:b/>
          <w:color w:val="FF0000"/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1101664B" wp14:editId="6E25C3FA">
                <wp:simplePos x="0" y="0"/>
                <wp:positionH relativeFrom="column">
                  <wp:posOffset>3840480</wp:posOffset>
                </wp:positionH>
                <wp:positionV relativeFrom="paragraph">
                  <wp:posOffset>-140970</wp:posOffset>
                </wp:positionV>
                <wp:extent cx="685800" cy="771525"/>
                <wp:effectExtent l="19050" t="0" r="19050" b="47625"/>
                <wp:wrapNone/>
                <wp:docPr id="9" name="Выгнутая вправо стрелка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5800" cy="771525"/>
                        </a:xfrm>
                        <a:prstGeom prst="curvedLeftArrow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D414675" id="_x0000_t103" coordsize="21600,21600" o:spt="103" adj="12960,19440,7200" path="wr@22,0@21@3,,0@21@4@22@14@21@1@21@7@2@12l@2@13,0@8@2@11at@22,0@21@3@2@10@24@16@22@14@21@1@24@16,0@14xear@22@14@21@1@21@7@24@16nfe">
                <v:stroke joinstyle="miter"/>
                <v:formulas>
                  <v:f eqn="val #0"/>
                  <v:f eqn="val #1"/>
                  <v:f eqn="val #2"/>
                  <v:f eqn="sum #0 width #1"/>
                  <v:f eqn="prod @3 1 2"/>
                  <v:f eqn="sum #1 #1 width"/>
                  <v:f eqn="sum @5 #1 #0"/>
                  <v:f eqn="prod @6 1 2"/>
                  <v:f eqn="mid width #0"/>
                  <v:f eqn="ellipse #2 height @4"/>
                  <v:f eqn="sum @4 @9 0"/>
                  <v:f eqn="sum @10 #1 width"/>
                  <v:f eqn="sum @7 @9 0"/>
                  <v:f eqn="sum @11 width #0"/>
                  <v:f eqn="sum @5 0 #0"/>
                  <v:f eqn="prod @14 1 2"/>
                  <v:f eqn="mid @4 @7"/>
                  <v:f eqn="sum #0 #1 width"/>
                  <v:f eqn="prod @17 1 2"/>
                  <v:f eqn="sum @16 0 @18"/>
                  <v:f eqn="val width"/>
                  <v:f eqn="val height"/>
                  <v:f eqn="sum 0 0 height"/>
                  <v:f eqn="sum @16 0 @4"/>
                  <v:f eqn="ellipse @23 @4 height"/>
                  <v:f eqn="sum @8 128 0"/>
                  <v:f eqn="prod @5 1 2"/>
                  <v:f eqn="sum @5 0 128"/>
                  <v:f eqn="sum #0 @16 @11"/>
                  <v:f eqn="sum width 0 #0"/>
                  <v:f eqn="prod @29 1 2"/>
                  <v:f eqn="prod height height 1"/>
                  <v:f eqn="prod #2 #2 1"/>
                  <v:f eqn="sum @31 0 @32"/>
                  <v:f eqn="sqrt @33"/>
                  <v:f eqn="sum @34 height 0"/>
                  <v:f eqn="prod width height @35"/>
                  <v:f eqn="sum @36 64 0"/>
                  <v:f eqn="prod #0 1 2"/>
                  <v:f eqn="ellipse @30 @38 height"/>
                  <v:f eqn="sum @39 0 64"/>
                  <v:f eqn="prod @4 1 2"/>
                  <v:f eqn="sum #1 0 @41"/>
                  <v:f eqn="prod height 4390 32768"/>
                  <v:f eqn="prod height 28378 32768"/>
                </v:formulas>
                <v:path o:extrusionok="f" o:connecttype="custom" o:connectlocs="0,@15;@2,@11;0,@8;@2,@13;@21,@16" o:connectangles="180,180,180,90,0" textboxrect="@43,@41,@44,@42"/>
                <v:handles>
                  <v:h position="topLeft,#0" yrange="@37,@27"/>
                  <v:h position="topLeft,#1" yrange="@25,@20"/>
                  <v:h position="#2,bottomRight" xrange="0,@40"/>
                </v:handles>
                <o:complex v:ext="view"/>
              </v:shapetype>
              <v:shape id="Выгнутая вправо стрелка 9" o:spid="_x0000_s1026" type="#_x0000_t103" style="position:absolute;margin-left:302.4pt;margin-top:-11.1pt;width:54pt;height:60.7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" adj="12000,19200,5400" fillcolor="#4472c4" strokecolor="#2f528f" strokeweight="1pt"/>
            </w:pict>
          </mc:Fallback>
        </mc:AlternateContent>
      </w:r>
      <w:r w:rsidR="006E6B2D" w:rsidRPr="00E628A3">
        <w:rPr>
          <w:rFonts w:ascii="Times New Roman" w:hAnsi="Times New Roman" w:cs="Times New Roman"/>
          <w:b/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Как работать со звуками дома?</w:t>
      </w:r>
    </w:p>
    <w:p w14:paraId="2ACC049B" w14:textId="442330D7" w:rsidR="00850777" w:rsidRPr="00A35099" w:rsidRDefault="00850777" w:rsidP="00850777">
      <w:pPr>
        <w:pStyle w:val="a6"/>
        <w:numPr>
          <w:ilvl w:val="0"/>
          <w:numId w:val="4"/>
        </w:numPr>
        <w:spacing w:line="300" w:lineRule="auto"/>
        <w:ind w:firstLine="0"/>
        <w:jc w:val="both"/>
        <w:rPr>
          <w:rFonts w:ascii="Times New Roman" w:hAnsi="Times New Roman" w:cs="Times New Roman"/>
          <w:sz w:val="26"/>
          <w:szCs w:val="26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 w:rsidRPr="00A35099">
        <w:rPr>
          <w:rFonts w:ascii="Times New Roman" w:hAnsi="Times New Roman" w:cs="Times New Roman"/>
          <w:sz w:val="26"/>
          <w:szCs w:val="26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Проговорите звук совместно с ребёнком</w:t>
      </w:r>
      <w:r w:rsidR="009F72BB" w:rsidRPr="00A35099">
        <w:rPr>
          <w:rFonts w:ascii="Times New Roman" w:hAnsi="Times New Roman" w:cs="Times New Roman"/>
          <w:sz w:val="26"/>
          <w:szCs w:val="26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.</w:t>
      </w:r>
    </w:p>
    <w:p w14:paraId="6FD970B1" w14:textId="777ACED3" w:rsidR="00850777" w:rsidRPr="00A35099" w:rsidRDefault="00850777" w:rsidP="00850777">
      <w:pPr>
        <w:pStyle w:val="a6"/>
        <w:numPr>
          <w:ilvl w:val="0"/>
          <w:numId w:val="4"/>
        </w:numPr>
        <w:spacing w:line="300" w:lineRule="auto"/>
        <w:ind w:firstLine="0"/>
        <w:jc w:val="both"/>
        <w:rPr>
          <w:rFonts w:ascii="Times New Roman" w:hAnsi="Times New Roman" w:cs="Times New Roman"/>
          <w:sz w:val="26"/>
          <w:szCs w:val="26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 w:rsidRPr="00A35099">
        <w:rPr>
          <w:rFonts w:ascii="Times New Roman" w:hAnsi="Times New Roman" w:cs="Times New Roman"/>
          <w:sz w:val="26"/>
          <w:szCs w:val="26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Выясните, как располагаются губы, зубы, язык, при произнесении данного звука.</w:t>
      </w:r>
    </w:p>
    <w:p w14:paraId="03C533F6" w14:textId="77777777" w:rsidR="00850777" w:rsidRPr="00A35099" w:rsidRDefault="00850777" w:rsidP="00850777">
      <w:pPr>
        <w:pStyle w:val="a6"/>
        <w:numPr>
          <w:ilvl w:val="0"/>
          <w:numId w:val="4"/>
        </w:numPr>
        <w:spacing w:line="300" w:lineRule="auto"/>
        <w:ind w:firstLine="0"/>
        <w:jc w:val="both"/>
        <w:rPr>
          <w:rFonts w:ascii="Times New Roman" w:hAnsi="Times New Roman" w:cs="Times New Roman"/>
          <w:sz w:val="26"/>
          <w:szCs w:val="26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 w:rsidRPr="00A35099">
        <w:rPr>
          <w:rFonts w:ascii="Times New Roman" w:hAnsi="Times New Roman" w:cs="Times New Roman"/>
          <w:sz w:val="26"/>
          <w:szCs w:val="26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Выясните, используете ли вы голос при произнесении данного звука.</w:t>
      </w:r>
    </w:p>
    <w:p w14:paraId="3F670902" w14:textId="77777777" w:rsidR="00850777" w:rsidRPr="00A35099" w:rsidRDefault="00850777" w:rsidP="00850777">
      <w:pPr>
        <w:pStyle w:val="a6"/>
        <w:numPr>
          <w:ilvl w:val="0"/>
          <w:numId w:val="4"/>
        </w:numPr>
        <w:spacing w:line="300" w:lineRule="auto"/>
        <w:ind w:firstLine="0"/>
        <w:jc w:val="both"/>
        <w:rPr>
          <w:rFonts w:ascii="Times New Roman" w:hAnsi="Times New Roman" w:cs="Times New Roman"/>
          <w:sz w:val="26"/>
          <w:szCs w:val="26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 w:rsidRPr="00A35099">
        <w:rPr>
          <w:rFonts w:ascii="Times New Roman" w:hAnsi="Times New Roman" w:cs="Times New Roman"/>
          <w:sz w:val="26"/>
          <w:szCs w:val="26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Вместе с ребёнком найдите слова, которые начинаются с данного звука, затем придумайте слова, где этот звук встречается.</w:t>
      </w:r>
    </w:p>
    <w:p w14:paraId="6ED164BF" w14:textId="2C7C4D4A" w:rsidR="00850777" w:rsidRPr="00A35099" w:rsidRDefault="00850777" w:rsidP="00850777">
      <w:pPr>
        <w:pStyle w:val="a6"/>
        <w:numPr>
          <w:ilvl w:val="0"/>
          <w:numId w:val="4"/>
        </w:numPr>
        <w:spacing w:line="300" w:lineRule="auto"/>
        <w:ind w:firstLine="0"/>
        <w:jc w:val="both"/>
        <w:rPr>
          <w:rFonts w:ascii="Times New Roman" w:hAnsi="Times New Roman" w:cs="Times New Roman"/>
          <w:sz w:val="26"/>
          <w:szCs w:val="26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 w:rsidRPr="00A35099">
        <w:rPr>
          <w:rFonts w:ascii="Times New Roman" w:hAnsi="Times New Roman" w:cs="Times New Roman"/>
          <w:sz w:val="26"/>
          <w:szCs w:val="26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Нарисуйте букву, которая обозначает этот звук, вылепите её из пластилина, вырежьте из бумаги, сконструируйте из счётных палочек.</w:t>
      </w:r>
    </w:p>
    <w:p w14:paraId="7212D71D" w14:textId="77777777" w:rsidR="00850777" w:rsidRPr="00A35099" w:rsidRDefault="00850777" w:rsidP="00850777">
      <w:pPr>
        <w:pStyle w:val="a6"/>
        <w:numPr>
          <w:ilvl w:val="0"/>
          <w:numId w:val="4"/>
        </w:numPr>
        <w:spacing w:line="300" w:lineRule="auto"/>
        <w:ind w:firstLine="0"/>
        <w:jc w:val="both"/>
        <w:rPr>
          <w:rFonts w:ascii="Times New Roman" w:hAnsi="Times New Roman" w:cs="Times New Roman"/>
          <w:sz w:val="26"/>
          <w:szCs w:val="26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 w:rsidRPr="00A35099">
        <w:rPr>
          <w:rFonts w:ascii="Times New Roman" w:hAnsi="Times New Roman" w:cs="Times New Roman"/>
          <w:sz w:val="26"/>
          <w:szCs w:val="26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Нарисуйте предметы, которые начинаются на данный звук.</w:t>
      </w:r>
    </w:p>
    <w:p w14:paraId="57D36ABF" w14:textId="77777777" w:rsidR="00850777" w:rsidRPr="00A35099" w:rsidRDefault="00850777" w:rsidP="00850777">
      <w:pPr>
        <w:pStyle w:val="a6"/>
        <w:numPr>
          <w:ilvl w:val="0"/>
          <w:numId w:val="4"/>
        </w:numPr>
        <w:spacing w:line="300" w:lineRule="auto"/>
        <w:ind w:firstLine="0"/>
        <w:jc w:val="both"/>
        <w:rPr>
          <w:rFonts w:ascii="Times New Roman" w:hAnsi="Times New Roman" w:cs="Times New Roman"/>
          <w:sz w:val="26"/>
          <w:szCs w:val="26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 w:rsidRPr="00A35099">
        <w:rPr>
          <w:rFonts w:ascii="Times New Roman" w:hAnsi="Times New Roman" w:cs="Times New Roman"/>
          <w:sz w:val="26"/>
          <w:szCs w:val="26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Придумайте игры со звуком, над которым работали.</w:t>
      </w:r>
    </w:p>
    <w:p w14:paraId="64B2FAED" w14:textId="77777777" w:rsidR="00850777" w:rsidRPr="00A35099" w:rsidRDefault="00850777" w:rsidP="00850777">
      <w:pPr>
        <w:pStyle w:val="a6"/>
        <w:numPr>
          <w:ilvl w:val="0"/>
          <w:numId w:val="4"/>
        </w:numPr>
        <w:spacing w:line="300" w:lineRule="auto"/>
        <w:ind w:firstLine="0"/>
        <w:jc w:val="both"/>
        <w:rPr>
          <w:rFonts w:ascii="Times New Roman" w:hAnsi="Times New Roman" w:cs="Times New Roman"/>
          <w:sz w:val="26"/>
          <w:szCs w:val="26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 w:rsidRPr="00A35099">
        <w:rPr>
          <w:rFonts w:ascii="Times New Roman" w:hAnsi="Times New Roman" w:cs="Times New Roman"/>
          <w:sz w:val="26"/>
          <w:szCs w:val="26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Проговорите речевой материал на этот звук.</w:t>
      </w:r>
    </w:p>
    <w:p w14:paraId="5AADC029" w14:textId="555C7504" w:rsidR="006E6B2D" w:rsidRPr="006E6B2D" w:rsidRDefault="00E628A3" w:rsidP="006E6B2D">
      <w:pPr>
        <w:pStyle w:val="a6"/>
        <w:spacing w:line="300" w:lineRule="auto"/>
        <w:jc w:val="center"/>
        <w:rPr>
          <w:rFonts w:ascii="Times New Roman" w:hAnsi="Times New Roman" w:cs="Times New Roman"/>
          <w:b/>
          <w:color w:val="FF0000"/>
          <w:sz w:val="24"/>
          <w:szCs w:val="24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>
        <w:rPr>
          <w:rFonts w:ascii="Times New Roman" w:hAnsi="Times New Roman" w:cs="Times New Roman"/>
          <w:b/>
          <w:noProof/>
          <w:color w:val="FF0000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5701F9E9" wp14:editId="27CD9EAE">
                <wp:simplePos x="0" y="0"/>
                <wp:positionH relativeFrom="column">
                  <wp:posOffset>438150</wp:posOffset>
                </wp:positionH>
                <wp:positionV relativeFrom="paragraph">
                  <wp:posOffset>56515</wp:posOffset>
                </wp:positionV>
                <wp:extent cx="4084320" cy="1714500"/>
                <wp:effectExtent l="0" t="0" r="19050" b="28575"/>
                <wp:wrapNone/>
                <wp:docPr id="20" name="Овал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84320" cy="171450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282E448" w14:textId="3887EC2D" w:rsidR="00E628A3" w:rsidRPr="00A35099" w:rsidRDefault="00E628A3" w:rsidP="00E628A3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</w:pPr>
                            <w:r w:rsidRPr="00A35099"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  <w:t>Важным моментом является выработка самоконтроля над речью!</w:t>
                            </w:r>
                          </w:p>
                          <w:p w14:paraId="2234780D" w14:textId="207F3BEE" w:rsidR="00E628A3" w:rsidRPr="00E628A3" w:rsidRDefault="00E628A3" w:rsidP="00E628A3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A35099"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  <w:t xml:space="preserve"> Хвалите ребёнка, одобряйте правильное произнесение ребёнком звука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701F9E9" id="Овал 20" o:spid="_x0000_s1026" style="position:absolute;left:0;text-align:left;margin-left:34.5pt;margin-top:4.45pt;width:321.6pt;height:13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" fillcolor="#4472c4 [3204]" strokecolor="#1f3763 [1604]" strokeweight="1pt">
                <v:stroke joinstyle="miter"/>
                <v:textbox>
                  <w:txbxContent>
                    <w:p w14:paraId="1282E448" w14:textId="3887EC2D" w:rsidR="00E628A3" w:rsidRPr="00A35099" w:rsidRDefault="00E628A3" w:rsidP="00E628A3">
                      <w:pPr>
                        <w:jc w:val="center"/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</w:pPr>
                      <w:r w:rsidRPr="00A35099"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  <w:t>Важным моментом является выработка самоконтроля над речью!</w:t>
                      </w:r>
                    </w:p>
                    <w:p w14:paraId="2234780D" w14:textId="207F3BEE" w:rsidR="00E628A3" w:rsidRPr="00E628A3" w:rsidRDefault="00E628A3" w:rsidP="00E628A3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A35099"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  <w:t xml:space="preserve"> Хвалите ребёнка, одобряйте правильное произнесение ребёнком звука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.</w:t>
                      </w:r>
                    </w:p>
                  </w:txbxContent>
                </v:textbox>
              </v:oval>
            </w:pict>
          </mc:Fallback>
        </mc:AlternateContent>
      </w:r>
    </w:p>
    <w:p w14:paraId="1A361C9C" w14:textId="77777777" w:rsidR="00E628A3" w:rsidRDefault="00E628A3" w:rsidP="006E6B2D">
      <w:pPr>
        <w:pStyle w:val="a6"/>
        <w:spacing w:line="300" w:lineRule="auto"/>
        <w:jc w:val="center"/>
        <w:rPr>
          <w:rFonts w:ascii="Times New Roman" w:hAnsi="Times New Roman" w:cs="Times New Roman"/>
          <w:b/>
          <w:color w:val="FF0000"/>
          <w:sz w:val="24"/>
          <w:szCs w:val="24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</w:p>
    <w:p w14:paraId="28F444B8" w14:textId="77777777" w:rsidR="00E628A3" w:rsidRDefault="00E628A3" w:rsidP="006E6B2D">
      <w:pPr>
        <w:pStyle w:val="a6"/>
        <w:spacing w:line="300" w:lineRule="auto"/>
        <w:jc w:val="center"/>
        <w:rPr>
          <w:rFonts w:ascii="Times New Roman" w:hAnsi="Times New Roman" w:cs="Times New Roman"/>
          <w:b/>
          <w:color w:val="FF0000"/>
          <w:sz w:val="24"/>
          <w:szCs w:val="24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</w:p>
    <w:p w14:paraId="783314B1" w14:textId="77777777" w:rsidR="006E6B2D" w:rsidRDefault="006E6B2D" w:rsidP="00C2338A">
      <w:pPr>
        <w:tabs>
          <w:tab w:val="left" w:pos="5400"/>
        </w:tabs>
        <w:jc w:val="center"/>
        <w:rPr>
          <w:rFonts w:ascii="Times New Roman" w:eastAsia="Calibri" w:hAnsi="Times New Roman" w:cs="Times New Roman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3ABC4F35" w14:textId="77777777" w:rsidR="00E628A3" w:rsidRDefault="00E628A3" w:rsidP="00E628A3">
      <w:pPr>
        <w:tabs>
          <w:tab w:val="left" w:pos="5400"/>
        </w:tabs>
        <w:rPr>
          <w:rFonts w:ascii="Times New Roman" w:eastAsia="Calibri" w:hAnsi="Times New Roman" w:cs="Times New Roman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6F436541" w14:textId="57F9699C" w:rsidR="00E628A3" w:rsidRPr="00790BAE" w:rsidRDefault="008B763C" w:rsidP="00790BAE">
      <w:pPr>
        <w:pStyle w:val="a5"/>
        <w:jc w:val="center"/>
        <w:rPr>
          <w:rFonts w:eastAsia="Calibri"/>
          <w:color w:val="FF000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noProof/>
        </w:rPr>
        <w:drawing>
          <wp:inline distT="0" distB="0" distL="0" distR="0" wp14:anchorId="2D679172" wp14:editId="710A2C2B">
            <wp:extent cx="499682" cy="464820"/>
            <wp:effectExtent l="0" t="0" r="0" b="0"/>
            <wp:docPr id="21" name="Рисунок 21" descr="C:\Users\User\AppData\Local\Packages\Microsoft.Windows.Photos_8wekyb3d8bbwe\TempState\ShareServiceTempFolder\оскл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AppData\Local\Packages\Microsoft.Windows.Photos_8wekyb3d8bbwe\TempState\ShareServiceTempFolder\оскл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929" cy="465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35099">
        <w:rPr>
          <w:rFonts w:eastAsia="Calibri"/>
          <w:color w:val="FF0000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Не получается у ребёнка правильно произнести звук – обратитесь к специалисту!</w:t>
      </w:r>
    </w:p>
    <w:p w14:paraId="16557086" w14:textId="23E5F203" w:rsidR="008B763C" w:rsidRPr="00790BAE" w:rsidRDefault="008B763C" w:rsidP="00C2338A">
      <w:pPr>
        <w:tabs>
          <w:tab w:val="left" w:pos="5400"/>
        </w:tabs>
        <w:jc w:val="center"/>
        <w:rPr>
          <w:rFonts w:ascii="Times New Roman" w:eastAsia="Calibri" w:hAnsi="Times New Roman" w:cs="Times New Roman"/>
          <w:b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790BAE">
        <w:rPr>
          <w:rFonts w:ascii="Times New Roman" w:eastAsia="Calibri" w:hAnsi="Times New Roman" w:cs="Times New Roman"/>
          <w:b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Желаем успехов</w:t>
      </w:r>
      <w:r w:rsidR="00790BAE" w:rsidRPr="00790BAE">
        <w:rPr>
          <w:rFonts w:ascii="Times New Roman" w:eastAsia="Calibri" w:hAnsi="Times New Roman" w:cs="Times New Roman"/>
          <w:b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вам и вашему ребёнку!</w:t>
      </w:r>
    </w:p>
    <w:p w14:paraId="6754DCC2" w14:textId="3E3BB04B" w:rsidR="00A26123" w:rsidRPr="00760789" w:rsidRDefault="00850777" w:rsidP="00C2338A">
      <w:pPr>
        <w:tabs>
          <w:tab w:val="left" w:pos="5400"/>
        </w:tabs>
        <w:jc w:val="center"/>
        <w:rPr>
          <w:rFonts w:ascii="Times New Roman" w:eastAsia="Calibri" w:hAnsi="Times New Roman" w:cs="Times New Roman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Times New Roman" w:eastAsia="Calibri" w:hAnsi="Times New Roman" w:cs="Times New Roman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М</w:t>
      </w:r>
      <w:r w:rsidR="00A26123" w:rsidRPr="00760789">
        <w:rPr>
          <w:rFonts w:ascii="Times New Roman" w:eastAsia="Calibri" w:hAnsi="Times New Roman" w:cs="Times New Roman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униципальное автономное дошкольное образовательное учреждение Тюменского муниципального района Боровский детский сад «Журавушка» общеразвивающего вида с приоритетным осуществлением деятельности по познавательно-речевому направлению развития детей</w:t>
      </w:r>
    </w:p>
    <w:p w14:paraId="78731620" w14:textId="6F51E9CA" w:rsidR="003D3609" w:rsidRDefault="00F77EDA" w:rsidP="00F77EDA">
      <w:pPr>
        <w:jc w:val="center"/>
        <w:rPr>
          <w:rFonts w:ascii="Times New Roman" w:eastAsia="Calibri" w:hAnsi="Times New Roman" w:cs="Times New Roman"/>
          <w:b/>
          <w:color w:val="C00000"/>
          <w:sz w:val="48"/>
          <w:szCs w:val="48"/>
          <w14:textOutline w14:w="11112" w14:cap="flat" w14:cmpd="sng" w14:algn="ctr">
            <w14:solidFill>
              <w14:srgbClr w14:val="ED7D31"/>
            </w14:solidFill>
            <w14:prstDash w14:val="solid"/>
            <w14:round/>
          </w14:textOutline>
        </w:rPr>
      </w:pPr>
      <w:r w:rsidRPr="00F77EDA">
        <w:rPr>
          <w:rFonts w:ascii="Times New Roman" w:eastAsia="Calibri" w:hAnsi="Times New Roman" w:cs="Times New Roman"/>
          <w:b/>
          <w:color w:val="C00000"/>
          <w:sz w:val="48"/>
          <w:szCs w:val="48"/>
          <w14:textOutline w14:w="11112" w14:cap="flat" w14:cmpd="sng" w14:algn="ctr">
            <w14:solidFill>
              <w14:srgbClr w14:val="ED7D31"/>
            </w14:solidFill>
            <w14:prstDash w14:val="solid"/>
            <w14:round/>
          </w14:textOutline>
        </w:rPr>
        <w:t>Памятка для родителей</w:t>
      </w:r>
    </w:p>
    <w:p w14:paraId="6B4C06FA" w14:textId="77777777" w:rsidR="00760789" w:rsidRPr="00760789" w:rsidRDefault="00760789" w:rsidP="00760789">
      <w:pPr>
        <w:jc w:val="center"/>
        <w:rPr>
          <w:rFonts w:ascii="Times New Roman" w:hAnsi="Times New Roman" w:cs="Times New Roman"/>
          <w:b/>
          <w:noProof/>
          <w:color w:val="660033"/>
          <w:sz w:val="48"/>
          <w:szCs w:val="48"/>
          <w:lang w:eastAsia="ru-RU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</w:pPr>
      <w:r w:rsidRPr="00760789">
        <w:rPr>
          <w:rFonts w:ascii="Times New Roman" w:hAnsi="Times New Roman" w:cs="Times New Roman"/>
          <w:b/>
          <w:noProof/>
          <w:color w:val="660033"/>
          <w:sz w:val="48"/>
          <w:szCs w:val="48"/>
          <w:lang w:eastAsia="ru-RU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Учимся говорить звуки с мамой</w:t>
      </w:r>
    </w:p>
    <w:p w14:paraId="5211F59A" w14:textId="77777777" w:rsidR="00760789" w:rsidRDefault="00760789" w:rsidP="00760789">
      <w:pPr>
        <w:jc w:val="center"/>
        <w:rPr>
          <w:rFonts w:ascii="Times New Roman" w:hAnsi="Times New Roman" w:cs="Times New Roman"/>
          <w:noProof/>
          <w:sz w:val="48"/>
          <w:szCs w:val="48"/>
          <w:lang w:eastAsia="ru-RU"/>
        </w:rPr>
      </w:pPr>
    </w:p>
    <w:p w14:paraId="5FABD094" w14:textId="5EB49DAE" w:rsidR="00760789" w:rsidRPr="00760789" w:rsidRDefault="00760789" w:rsidP="00760789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078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D6DA9BC" wp14:editId="31DFA1B9">
            <wp:extent cx="4172521" cy="2560320"/>
            <wp:effectExtent l="0" t="0" r="0" b="0"/>
            <wp:docPr id="1" name="Рисунок 1" descr="D:\User\Downloads\c84f31e1417fae7d2d60adbb66ab85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User\Downloads\c84f31e1417fae7d2d60adbb66ab853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2521" cy="2560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D498D5" w14:textId="77777777" w:rsidR="0025581C" w:rsidRDefault="0025581C" w:rsidP="003D3609">
      <w:pPr>
        <w:spacing w:after="0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14:paraId="595C4808" w14:textId="77777777" w:rsidR="0025581C" w:rsidRDefault="0025581C" w:rsidP="003D3609">
      <w:pPr>
        <w:spacing w:after="0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14:paraId="0183978C" w14:textId="77777777" w:rsidR="003D3609" w:rsidRPr="003D3609" w:rsidRDefault="003D3609" w:rsidP="003D3609">
      <w:pPr>
        <w:spacing w:after="0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 w:rsidRPr="003D3609">
        <w:rPr>
          <w:rFonts w:ascii="Times New Roman" w:eastAsia="Calibri" w:hAnsi="Times New Roman" w:cs="Times New Roman"/>
          <w:b/>
          <w:sz w:val="24"/>
          <w:szCs w:val="24"/>
        </w:rPr>
        <w:t xml:space="preserve">Составил: учитель-логопед </w:t>
      </w:r>
    </w:p>
    <w:p w14:paraId="3CB18DC7" w14:textId="77777777" w:rsidR="003D3609" w:rsidRPr="003D3609" w:rsidRDefault="003D3609" w:rsidP="003D3609">
      <w:pPr>
        <w:spacing w:after="0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 w:rsidRPr="003D3609">
        <w:rPr>
          <w:rFonts w:ascii="Times New Roman" w:eastAsia="Calibri" w:hAnsi="Times New Roman" w:cs="Times New Roman"/>
          <w:b/>
          <w:sz w:val="24"/>
          <w:szCs w:val="24"/>
        </w:rPr>
        <w:t>Кубанская Е.В.</w:t>
      </w:r>
    </w:p>
    <w:p w14:paraId="48807BEA" w14:textId="77777777" w:rsidR="00215E50" w:rsidRDefault="00215E50" w:rsidP="00CB76CA">
      <w:pPr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1FCFFA84" w14:textId="03C07BBE" w:rsidR="00CB76CA" w:rsidRDefault="00760789" w:rsidP="00CB76CA">
      <w:pPr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>Март</w:t>
      </w:r>
      <w:r w:rsidR="00CB76CA" w:rsidRPr="00CB76CA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2024 год</w:t>
      </w:r>
    </w:p>
    <w:p w14:paraId="6501B857" w14:textId="7BEF4011" w:rsidR="0025581C" w:rsidRPr="003B2B5F" w:rsidRDefault="00E24CC8" w:rsidP="003B2B5F">
      <w:pPr>
        <w:jc w:val="center"/>
        <w:rPr>
          <w:b/>
          <w:color w:val="002060"/>
          <w:sz w:val="28"/>
          <w:szCs w:val="28"/>
        </w:rPr>
      </w:pPr>
      <w:bookmarkStart w:id="0" w:name="_Hlk126564771"/>
      <w:r w:rsidRPr="003B2B5F">
        <w:rPr>
          <w:rFonts w:ascii="Times New Roman" w:hAnsi="Times New Roman" w:cs="Times New Roman"/>
          <w:b/>
          <w:i/>
          <w:color w:val="002060"/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lastRenderedPageBreak/>
        <w:t>Введение в мир звуков</w:t>
      </w:r>
    </w:p>
    <w:p w14:paraId="6D56A49D" w14:textId="77777777" w:rsidR="00E24CC8" w:rsidRPr="00C14BAB" w:rsidRDefault="00E24CC8" w:rsidP="00A35099">
      <w:pPr>
        <w:pStyle w:val="a5"/>
        <w:shd w:val="clear" w:color="auto" w:fill="FFFFFF"/>
        <w:spacing w:before="0" w:beforeAutospacing="0" w:after="0" w:afterAutospacing="0" w:line="300" w:lineRule="auto"/>
        <w:ind w:left="720"/>
        <w:jc w:val="right"/>
        <w:rPr>
          <w:i/>
          <w:color w:val="000000"/>
        </w:rPr>
      </w:pPr>
      <w:r w:rsidRPr="00C14BAB">
        <w:rPr>
          <w:i/>
          <w:color w:val="000000"/>
        </w:rPr>
        <w:t xml:space="preserve">Никакие не сыски. Никакие не </w:t>
      </w:r>
      <w:proofErr w:type="spellStart"/>
      <w:r w:rsidRPr="00C14BAB">
        <w:rPr>
          <w:i/>
          <w:color w:val="000000"/>
        </w:rPr>
        <w:t>хыхки</w:t>
      </w:r>
      <w:proofErr w:type="spellEnd"/>
      <w:r w:rsidRPr="00C14BAB">
        <w:rPr>
          <w:i/>
          <w:color w:val="000000"/>
        </w:rPr>
        <w:t>,</w:t>
      </w:r>
    </w:p>
    <w:p w14:paraId="2FF606C9" w14:textId="77777777" w:rsidR="00E24CC8" w:rsidRPr="00C14BAB" w:rsidRDefault="00E24CC8" w:rsidP="00A35099">
      <w:pPr>
        <w:pStyle w:val="a5"/>
        <w:shd w:val="clear" w:color="auto" w:fill="FFFFFF"/>
        <w:spacing w:before="0" w:beforeAutospacing="0" w:after="0" w:afterAutospacing="0" w:line="300" w:lineRule="auto"/>
        <w:jc w:val="right"/>
        <w:rPr>
          <w:i/>
          <w:color w:val="000000"/>
        </w:rPr>
      </w:pPr>
      <w:r w:rsidRPr="00C14BAB">
        <w:rPr>
          <w:i/>
          <w:color w:val="000000"/>
        </w:rPr>
        <w:t xml:space="preserve">а коротко и ясно: </w:t>
      </w:r>
      <w:proofErr w:type="spellStart"/>
      <w:r w:rsidRPr="00C14BAB">
        <w:rPr>
          <w:i/>
          <w:color w:val="000000"/>
        </w:rPr>
        <w:t>фыфки</w:t>
      </w:r>
      <w:proofErr w:type="spellEnd"/>
      <w:r w:rsidRPr="00C14BAB">
        <w:rPr>
          <w:i/>
          <w:color w:val="000000"/>
        </w:rPr>
        <w:t>!</w:t>
      </w:r>
    </w:p>
    <w:p w14:paraId="0C6F084B" w14:textId="77777777" w:rsidR="00E24CC8" w:rsidRPr="00C14BAB" w:rsidRDefault="00E24CC8" w:rsidP="00A35099">
      <w:pPr>
        <w:pStyle w:val="a5"/>
        <w:shd w:val="clear" w:color="auto" w:fill="FFFFFF"/>
        <w:spacing w:before="0" w:beforeAutospacing="0" w:after="0" w:afterAutospacing="0" w:line="300" w:lineRule="auto"/>
        <w:jc w:val="right"/>
        <w:rPr>
          <w:rFonts w:ascii="Arial" w:hAnsi="Arial" w:cs="Arial"/>
          <w:i/>
          <w:color w:val="000000"/>
          <w:sz w:val="21"/>
          <w:szCs w:val="21"/>
        </w:rPr>
      </w:pPr>
      <w:r w:rsidRPr="00C14BAB">
        <w:rPr>
          <w:i/>
          <w:color w:val="000000"/>
        </w:rPr>
        <w:t>(Виктор Драгунский «Заколдованная буква</w:t>
      </w:r>
      <w:r w:rsidRPr="00C14BAB">
        <w:rPr>
          <w:rFonts w:ascii="Arial" w:hAnsi="Arial" w:cs="Arial"/>
          <w:i/>
          <w:color w:val="000000"/>
          <w:sz w:val="21"/>
          <w:szCs w:val="21"/>
        </w:rPr>
        <w:t>»)</w:t>
      </w:r>
    </w:p>
    <w:p w14:paraId="727DACE8" w14:textId="46E7ABAB" w:rsidR="00E24CC8" w:rsidRPr="00A35099" w:rsidRDefault="00E24CC8" w:rsidP="00A35099">
      <w:pPr>
        <w:pStyle w:val="a5"/>
        <w:shd w:val="clear" w:color="auto" w:fill="FFFFFF"/>
        <w:spacing w:after="0" w:afterAutospacing="0" w:line="300" w:lineRule="auto"/>
        <w:jc w:val="both"/>
        <w:rPr>
          <w:b/>
          <w:sz w:val="28"/>
          <w:szCs w:val="28"/>
        </w:rPr>
      </w:pPr>
      <w:r w:rsidRPr="00A35099">
        <w:rPr>
          <w:b/>
          <w:sz w:val="28"/>
          <w:szCs w:val="28"/>
        </w:rPr>
        <w:t>Уважаемые родители!</w:t>
      </w:r>
    </w:p>
    <w:p w14:paraId="5ED9330F" w14:textId="51870698" w:rsidR="00E24CC8" w:rsidRPr="00A35099" w:rsidRDefault="00E24CC8" w:rsidP="00A35099">
      <w:pPr>
        <w:pStyle w:val="a5"/>
        <w:shd w:val="clear" w:color="auto" w:fill="FFFFFF"/>
        <w:spacing w:before="0" w:beforeAutospacing="0" w:after="0" w:afterAutospacing="0" w:line="300" w:lineRule="auto"/>
        <w:jc w:val="both"/>
        <w:rPr>
          <w:color w:val="000000"/>
          <w:sz w:val="28"/>
          <w:szCs w:val="28"/>
        </w:rPr>
      </w:pPr>
      <w:r w:rsidRPr="00A35099">
        <w:rPr>
          <w:color w:val="000000"/>
          <w:sz w:val="28"/>
          <w:szCs w:val="28"/>
        </w:rPr>
        <w:t xml:space="preserve">  </w:t>
      </w:r>
      <w:r w:rsidR="009529F8" w:rsidRPr="00A35099">
        <w:rPr>
          <w:color w:val="000000"/>
          <w:sz w:val="28"/>
          <w:szCs w:val="28"/>
        </w:rPr>
        <w:t xml:space="preserve">      </w:t>
      </w:r>
      <w:r w:rsidRPr="00A35099">
        <w:rPr>
          <w:color w:val="000000"/>
          <w:sz w:val="28"/>
          <w:szCs w:val="28"/>
        </w:rPr>
        <w:t xml:space="preserve">Всем известно, что воспитание звуковой культуры речи – одна из важных задач развития речи, так как именно дошкольный возраст является наиболее </w:t>
      </w:r>
      <w:proofErr w:type="spellStart"/>
      <w:r w:rsidRPr="00A35099">
        <w:rPr>
          <w:color w:val="000000"/>
          <w:sz w:val="28"/>
          <w:szCs w:val="28"/>
        </w:rPr>
        <w:t>сензитивным</w:t>
      </w:r>
      <w:proofErr w:type="spellEnd"/>
      <w:r w:rsidRPr="00A35099">
        <w:rPr>
          <w:color w:val="000000"/>
          <w:sz w:val="28"/>
          <w:szCs w:val="28"/>
        </w:rPr>
        <w:t xml:space="preserve"> для ее решения. Звуковая культура речи – это умение говорить правильно в соответствии с содержанием излагаемого, с учетом условий речевого общения пользоваться всеми языковыми средствами.</w:t>
      </w:r>
    </w:p>
    <w:p w14:paraId="4C41E1E3" w14:textId="62FE2EB4" w:rsidR="00323CE3" w:rsidRPr="00A35099" w:rsidRDefault="007F7C53" w:rsidP="00A35099">
      <w:pPr>
        <w:pStyle w:val="a5"/>
        <w:shd w:val="clear" w:color="auto" w:fill="FFFFFF"/>
        <w:spacing w:before="0" w:beforeAutospacing="0" w:after="0" w:afterAutospacing="0" w:line="30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</w:t>
      </w:r>
      <w:bookmarkStart w:id="1" w:name="_GoBack"/>
      <w:bookmarkEnd w:id="1"/>
      <w:r w:rsidR="00323CE3" w:rsidRPr="00A35099">
        <w:rPr>
          <w:color w:val="000000"/>
          <w:sz w:val="28"/>
          <w:szCs w:val="28"/>
        </w:rPr>
        <w:t>Зачастую самым трудным для ребенка бывает овладение артикуляцией отдельных звуков</w:t>
      </w:r>
      <w:r w:rsidR="009F72BB" w:rsidRPr="00A35099">
        <w:rPr>
          <w:color w:val="000000"/>
          <w:sz w:val="28"/>
          <w:szCs w:val="28"/>
        </w:rPr>
        <w:t xml:space="preserve">, </w:t>
      </w:r>
      <w:r w:rsidR="00A35099" w:rsidRPr="00A35099">
        <w:rPr>
          <w:color w:val="000000"/>
          <w:sz w:val="28"/>
          <w:szCs w:val="28"/>
        </w:rPr>
        <w:t xml:space="preserve">например: </w:t>
      </w:r>
      <w:r w:rsidR="00A35099">
        <w:rPr>
          <w:color w:val="000000"/>
          <w:sz w:val="28"/>
          <w:szCs w:val="28"/>
        </w:rPr>
        <w:t>«</w:t>
      </w:r>
      <w:r w:rsidR="00A35099" w:rsidRPr="00A35099">
        <w:rPr>
          <w:color w:val="000000"/>
          <w:sz w:val="28"/>
          <w:szCs w:val="28"/>
        </w:rPr>
        <w:t>р</w:t>
      </w:r>
      <w:r w:rsidR="00A35099">
        <w:rPr>
          <w:color w:val="000000"/>
          <w:sz w:val="28"/>
          <w:szCs w:val="28"/>
        </w:rPr>
        <w:t>»</w:t>
      </w:r>
      <w:r w:rsidR="00323CE3" w:rsidRPr="00A35099">
        <w:rPr>
          <w:color w:val="000000"/>
          <w:sz w:val="28"/>
          <w:szCs w:val="28"/>
        </w:rPr>
        <w:t xml:space="preserve">, </w:t>
      </w:r>
      <w:r w:rsidR="00A35099">
        <w:rPr>
          <w:color w:val="000000"/>
          <w:sz w:val="28"/>
          <w:szCs w:val="28"/>
        </w:rPr>
        <w:t>«</w:t>
      </w:r>
      <w:r w:rsidR="00323CE3" w:rsidRPr="00A35099">
        <w:rPr>
          <w:color w:val="000000"/>
          <w:sz w:val="28"/>
          <w:szCs w:val="28"/>
        </w:rPr>
        <w:t>л</w:t>
      </w:r>
      <w:r w:rsidR="00A35099">
        <w:rPr>
          <w:color w:val="000000"/>
          <w:sz w:val="28"/>
          <w:szCs w:val="28"/>
        </w:rPr>
        <w:t>»</w:t>
      </w:r>
      <w:r w:rsidR="00323CE3" w:rsidRPr="00A35099">
        <w:rPr>
          <w:color w:val="000000"/>
          <w:sz w:val="28"/>
          <w:szCs w:val="28"/>
        </w:rPr>
        <w:t xml:space="preserve">, </w:t>
      </w:r>
      <w:r w:rsidR="00A35099">
        <w:rPr>
          <w:color w:val="000000"/>
          <w:sz w:val="28"/>
          <w:szCs w:val="28"/>
        </w:rPr>
        <w:t>«</w:t>
      </w:r>
      <w:r w:rsidR="00323CE3" w:rsidRPr="00A35099">
        <w:rPr>
          <w:color w:val="000000"/>
          <w:sz w:val="28"/>
          <w:szCs w:val="28"/>
        </w:rPr>
        <w:t>ж</w:t>
      </w:r>
      <w:r w:rsidR="00A35099">
        <w:rPr>
          <w:color w:val="000000"/>
          <w:sz w:val="28"/>
          <w:szCs w:val="28"/>
        </w:rPr>
        <w:t>»</w:t>
      </w:r>
      <w:r w:rsidR="00323CE3" w:rsidRPr="00A35099">
        <w:rPr>
          <w:color w:val="000000"/>
          <w:sz w:val="28"/>
          <w:szCs w:val="28"/>
        </w:rPr>
        <w:t xml:space="preserve">, </w:t>
      </w:r>
      <w:r w:rsidR="00A35099">
        <w:rPr>
          <w:color w:val="000000"/>
          <w:sz w:val="28"/>
          <w:szCs w:val="28"/>
        </w:rPr>
        <w:t>«</w:t>
      </w:r>
      <w:r w:rsidR="00323CE3" w:rsidRPr="00A35099">
        <w:rPr>
          <w:color w:val="000000"/>
          <w:sz w:val="28"/>
          <w:szCs w:val="28"/>
        </w:rPr>
        <w:t>ш</w:t>
      </w:r>
      <w:r w:rsidR="00A35099">
        <w:rPr>
          <w:color w:val="000000"/>
          <w:sz w:val="28"/>
          <w:szCs w:val="28"/>
        </w:rPr>
        <w:t>»</w:t>
      </w:r>
      <w:r w:rsidR="00323CE3" w:rsidRPr="00A35099">
        <w:rPr>
          <w:color w:val="000000"/>
          <w:sz w:val="28"/>
          <w:szCs w:val="28"/>
        </w:rPr>
        <w:t>.</w:t>
      </w:r>
    </w:p>
    <w:p w14:paraId="62982F26" w14:textId="5FA179B6" w:rsidR="00323CE3" w:rsidRPr="00A35099" w:rsidRDefault="00323CE3" w:rsidP="00A35099">
      <w:pPr>
        <w:pStyle w:val="a5"/>
        <w:shd w:val="clear" w:color="auto" w:fill="FFFFFF"/>
        <w:spacing w:before="0" w:beforeAutospacing="0" w:after="0" w:afterAutospacing="0" w:line="300" w:lineRule="auto"/>
        <w:jc w:val="both"/>
        <w:rPr>
          <w:b/>
          <w:i/>
          <w:color w:val="000000"/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</w:pPr>
      <w:r w:rsidRPr="00A35099">
        <w:rPr>
          <w:b/>
          <w:i/>
          <w:color w:val="000000"/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Первые шаги к успеху!</w:t>
      </w:r>
    </w:p>
    <w:p w14:paraId="46048DD0" w14:textId="0C157158" w:rsidR="00323CE3" w:rsidRPr="00A35099" w:rsidRDefault="00323CE3" w:rsidP="00A35099">
      <w:pPr>
        <w:pStyle w:val="a5"/>
        <w:numPr>
          <w:ilvl w:val="0"/>
          <w:numId w:val="3"/>
        </w:numPr>
        <w:shd w:val="clear" w:color="auto" w:fill="FFFFFF"/>
        <w:spacing w:before="0" w:beforeAutospacing="0" w:after="0" w:afterAutospacing="0" w:line="300" w:lineRule="auto"/>
        <w:jc w:val="both"/>
        <w:rPr>
          <w:b/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 w:rsidRPr="00A35099">
        <w:rPr>
          <w:b/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Артикуляционная гимнастика</w:t>
      </w:r>
    </w:p>
    <w:p w14:paraId="464999FA" w14:textId="77777777" w:rsidR="0025581C" w:rsidRPr="00A35099" w:rsidRDefault="0025581C" w:rsidP="00A35099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5099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0A4DDF2" wp14:editId="7B6D3F6F">
            <wp:extent cx="2599193" cy="1401128"/>
            <wp:effectExtent l="0" t="0" r="0" b="0"/>
            <wp:docPr id="2" name="Рисунок 2" descr="D:\User\Downloads\image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User\Downloads\image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9193" cy="14011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0C55F6" w14:textId="2AAF13CE" w:rsidR="009F72BB" w:rsidRPr="00A35099" w:rsidRDefault="009F72BB" w:rsidP="00A35099">
      <w:pPr>
        <w:spacing w:before="100" w:beforeAutospacing="1" w:after="0" w:line="30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5099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Цель артикуляционной гимнастики</w:t>
      </w:r>
      <w:r w:rsidRPr="00A35099"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 – </w:t>
      </w:r>
      <w:r w:rsidRPr="00A35099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выработка правильных, полноценных движений и определённых </w:t>
      </w:r>
      <w:r w:rsidRPr="00A35099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положений артикуляционных органов</w:t>
      </w:r>
      <w:r w:rsidRPr="00A3509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, необходимых для правильного произношения звуков.</w:t>
      </w:r>
    </w:p>
    <w:p w14:paraId="67F099E0" w14:textId="1FE7A1D2" w:rsidR="0025581C" w:rsidRPr="00850777" w:rsidRDefault="00AD6A2D" w:rsidP="0025581C">
      <w:pPr>
        <w:pStyle w:val="a6"/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35099">
        <w:rPr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7CBCC14C" wp14:editId="41C8C8FC">
                <wp:simplePos x="0" y="0"/>
                <wp:positionH relativeFrom="column">
                  <wp:posOffset>3318510</wp:posOffset>
                </wp:positionH>
                <wp:positionV relativeFrom="paragraph">
                  <wp:posOffset>528955</wp:posOffset>
                </wp:positionV>
                <wp:extent cx="906780" cy="1495425"/>
                <wp:effectExtent l="19050" t="0" r="26670" b="28575"/>
                <wp:wrapNone/>
                <wp:docPr id="19" name="Выгнутая вправо стрелка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06780" cy="1495425"/>
                        </a:xfrm>
                        <a:prstGeom prst="curvedLeftArrow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881FA9" id="Выгнутая вправо стрелка 19" o:spid="_x0000_s1026" type="#_x0000_t103" style="position:absolute;margin-left:261.3pt;margin-top:41.65pt;width:71.4pt;height:117.7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" adj="15051,19963,5400" fillcolor="#4472c4" strokecolor="#2f528f" strokeweight="1pt"/>
            </w:pict>
          </mc:Fallback>
        </mc:AlternateContent>
      </w:r>
      <w:r w:rsidR="00790BAE" w:rsidRPr="00A35099">
        <w:rPr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1691B235" wp14:editId="1F27DDC4">
                <wp:simplePos x="0" y="0"/>
                <wp:positionH relativeFrom="column">
                  <wp:posOffset>36195</wp:posOffset>
                </wp:positionH>
                <wp:positionV relativeFrom="paragraph">
                  <wp:posOffset>1834515</wp:posOffset>
                </wp:positionV>
                <wp:extent cx="4084320" cy="1417320"/>
                <wp:effectExtent l="0" t="0" r="11430" b="11430"/>
                <wp:wrapNone/>
                <wp:docPr id="5" name="Овал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84320" cy="141732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A082DAB" w14:textId="77777777" w:rsidR="00C14BAB" w:rsidRPr="00F01B4A" w:rsidRDefault="00C14BAB" w:rsidP="00C14BAB">
                            <w:pPr>
                              <w:spacing w:before="100" w:beforeAutospacing="1" w:after="100" w:afterAutospacing="1" w:line="240" w:lineRule="auto"/>
                              <w:rPr>
                                <w:rFonts w:ascii="Times New Roman" w:eastAsia="Times New Roman" w:hAnsi="Times New Roman" w:cs="Times New Roman"/>
                                <w:b/>
                                <w:i/>
                                <w:sz w:val="24"/>
                                <w:szCs w:val="24"/>
                                <w:lang w:eastAsia="ru-RU"/>
                              </w:rPr>
                            </w:pPr>
                            <w:r w:rsidRPr="00F01B4A">
                              <w:rPr>
                                <w:rFonts w:ascii="Times New Roman" w:eastAsia="Times New Roman" w:hAnsi="Times New Roman" w:cs="Times New Roman"/>
                                <w:b/>
                                <w:i/>
                                <w:sz w:val="24"/>
                                <w:szCs w:val="24"/>
                                <w:lang w:eastAsia="ru-RU"/>
                              </w:rPr>
                              <w:t>Правильное речевое дыхание – основа для нормального звукопроизношения, речи в целом. Некоторые звуки требуют энергичного сильного выдоха, сильной воздушной струи.</w:t>
                            </w:r>
                          </w:p>
                          <w:p w14:paraId="685C1476" w14:textId="77777777" w:rsidR="00C14BAB" w:rsidRDefault="00C14BAB" w:rsidP="00C14BA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691B235" id="Овал 5" o:spid="_x0000_s1027" style="position:absolute;left:0;text-align:left;margin-left:2.85pt;margin-top:144.45pt;width:321.6pt;height:111.6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" fillcolor="#4472c4 [3204]" strokecolor="#1f3763 [1604]" strokeweight="1pt">
                <v:stroke joinstyle="miter"/>
                <v:textbox>
                  <w:txbxContent>
                    <w:p w14:paraId="5A082DAB" w14:textId="77777777" w:rsidR="00C14BAB" w:rsidRPr="00F01B4A" w:rsidRDefault="00C14BAB" w:rsidP="00C14BAB">
                      <w:pPr>
                        <w:spacing w:before="100" w:beforeAutospacing="1" w:after="100" w:afterAutospacing="1" w:line="240" w:lineRule="auto"/>
                        <w:rPr>
                          <w:rFonts w:ascii="Times New Roman" w:eastAsia="Times New Roman" w:hAnsi="Times New Roman" w:cs="Times New Roman"/>
                          <w:b/>
                          <w:i/>
                          <w:sz w:val="24"/>
                          <w:szCs w:val="24"/>
                          <w:lang w:eastAsia="ru-RU"/>
                        </w:rPr>
                      </w:pPr>
                      <w:r w:rsidRPr="00F01B4A">
                        <w:rPr>
                          <w:rFonts w:ascii="Times New Roman" w:eastAsia="Times New Roman" w:hAnsi="Times New Roman" w:cs="Times New Roman"/>
                          <w:b/>
                          <w:i/>
                          <w:sz w:val="24"/>
                          <w:szCs w:val="24"/>
                          <w:lang w:eastAsia="ru-RU"/>
                        </w:rPr>
                        <w:t>Правильное речевое дыхание – основа для нормального звукопроизношения, речи в целом. Некоторые звуки требуют энергичного сильного выдоха, сильной воздушной струи.</w:t>
                      </w:r>
                    </w:p>
                    <w:p w14:paraId="685C1476" w14:textId="77777777" w:rsidR="00C14BAB" w:rsidRDefault="00C14BAB" w:rsidP="00C14BAB">
                      <w:pPr>
                        <w:jc w:val="center"/>
                      </w:pPr>
                    </w:p>
                  </w:txbxContent>
                </v:textbox>
              </v:oval>
            </w:pict>
          </mc:Fallback>
        </mc:AlternateContent>
      </w:r>
      <w:r w:rsidR="00CE4EDD" w:rsidRPr="00A3509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Дыхательная</w:t>
      </w:r>
      <w:r w:rsidR="0025581C" w:rsidRPr="00A3509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="00CE4EDD" w:rsidRPr="00A3509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гимнаст</w:t>
      </w:r>
      <w:r w:rsidR="009F72BB" w:rsidRPr="00A3509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ика</w:t>
      </w:r>
      <w:r w:rsidR="009F72BB">
        <w:rPr>
          <w:noProof/>
        </w:rPr>
        <w:drawing>
          <wp:inline distT="0" distB="0" distL="0" distR="0" wp14:anchorId="403984D5" wp14:editId="1EE95C02">
            <wp:extent cx="2750185" cy="1343025"/>
            <wp:effectExtent l="0" t="0" r="0" b="9525"/>
            <wp:docPr id="4" name="Рисунок 4" descr="D:\User\Downloads\r-nwavfB3h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User\Downloads\r-nwavfB3hU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402" b="20781"/>
                    <a:stretch/>
                  </pic:blipFill>
                  <pic:spPr bwMode="auto">
                    <a:xfrm>
                      <a:off x="0" y="0"/>
                      <a:ext cx="2765972" cy="13507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1F6ED8F" w14:textId="37BE3FB9" w:rsidR="0025581C" w:rsidRDefault="0025581C" w:rsidP="0025581C">
      <w:pPr>
        <w:pStyle w:val="a5"/>
      </w:pPr>
    </w:p>
    <w:p w14:paraId="05AF2364" w14:textId="73C613DF" w:rsidR="00850777" w:rsidRDefault="00850777" w:rsidP="0025581C">
      <w:pPr>
        <w:pStyle w:val="a5"/>
      </w:pPr>
    </w:p>
    <w:p w14:paraId="2AED5665" w14:textId="77777777" w:rsidR="00850777" w:rsidRDefault="00850777" w:rsidP="0025581C">
      <w:pPr>
        <w:pStyle w:val="a5"/>
      </w:pPr>
    </w:p>
    <w:p w14:paraId="5CCE6504" w14:textId="5DFBEEE2" w:rsidR="00C14BAB" w:rsidRDefault="00C14BAB" w:rsidP="0025581C">
      <w:pPr>
        <w:pStyle w:val="a5"/>
      </w:pPr>
    </w:p>
    <w:p w14:paraId="314D2A7B" w14:textId="77777777" w:rsidR="00A35099" w:rsidRDefault="00A35099" w:rsidP="00A35099">
      <w:pPr>
        <w:pStyle w:val="a5"/>
        <w:ind w:left="644"/>
        <w:rPr>
          <w:b/>
          <w:noProof/>
        </w:rPr>
      </w:pPr>
    </w:p>
    <w:p w14:paraId="5A77E6C7" w14:textId="6F34C045" w:rsidR="00850777" w:rsidRPr="00A35099" w:rsidRDefault="00A35099" w:rsidP="008B763C">
      <w:pPr>
        <w:pStyle w:val="a5"/>
        <w:numPr>
          <w:ilvl w:val="0"/>
          <w:numId w:val="3"/>
        </w:numPr>
        <w:rPr>
          <w:b/>
          <w:noProof/>
          <w:sz w:val="26"/>
          <w:szCs w:val="26"/>
        </w:rPr>
      </w:pPr>
      <w:r w:rsidRPr="00A35099">
        <w:rPr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2A0279A1" wp14:editId="61CDF153">
                <wp:simplePos x="0" y="0"/>
                <wp:positionH relativeFrom="column">
                  <wp:posOffset>2956560</wp:posOffset>
                </wp:positionH>
                <wp:positionV relativeFrom="paragraph">
                  <wp:posOffset>285115</wp:posOffset>
                </wp:positionV>
                <wp:extent cx="1165860" cy="1762125"/>
                <wp:effectExtent l="19050" t="0" r="15240" b="28575"/>
                <wp:wrapNone/>
                <wp:docPr id="15" name="Выгнутая вправо стрелка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65860" cy="1762125"/>
                        </a:xfrm>
                        <a:prstGeom prst="curvedLef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0540CD" id="Выгнутая вправо стрелка 15" o:spid="_x0000_s1026" type="#_x0000_t103" style="position:absolute;margin-left:232.8pt;margin-top:22.45pt;width:91.8pt;height:138.7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" adj="14454,19813,5400" fillcolor="#4472c4 [3204]" strokecolor="#1f3763 [1604]" strokeweight="1pt"/>
            </w:pict>
          </mc:Fallback>
        </mc:AlternateContent>
      </w:r>
      <w:r w:rsidR="009F72BB" w:rsidRPr="00A35099">
        <w:rPr>
          <w:b/>
          <w:noProof/>
          <w:sz w:val="26"/>
          <w:szCs w:val="26"/>
        </w:rPr>
        <w:t>Развитие фонематического слуха</w:t>
      </w:r>
    </w:p>
    <w:p w14:paraId="19D411A7" w14:textId="53D6B6EF" w:rsidR="009F72BB" w:rsidRDefault="009F72BB" w:rsidP="009F72BB">
      <w:pPr>
        <w:pStyle w:val="a5"/>
        <w:rPr>
          <w:b/>
        </w:rPr>
      </w:pPr>
      <w:r>
        <w:rPr>
          <w:noProof/>
        </w:rPr>
        <w:drawing>
          <wp:inline distT="0" distB="0" distL="0" distR="0" wp14:anchorId="4B8338AA" wp14:editId="0959DCF7">
            <wp:extent cx="2028825" cy="1490450"/>
            <wp:effectExtent l="0" t="0" r="0" b="0"/>
            <wp:docPr id="18" name="Рисунок 18" descr="D:\User\Downloads\scale_12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User\Downloads\scale_120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2501" cy="15004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C1C9F0" w14:textId="77777777" w:rsidR="008B763C" w:rsidRDefault="008B763C" w:rsidP="008B763C">
      <w:pPr>
        <w:spacing w:line="300" w:lineRule="auto"/>
        <w:rPr>
          <w:rFonts w:ascii="Times New Roman" w:hAnsi="Times New Roman" w:cs="Times New Roman"/>
          <w:b/>
          <w:color w:val="FF0000"/>
          <w:sz w:val="24"/>
          <w:szCs w:val="24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 w:rsidRPr="00850777">
        <w:rPr>
          <w:rFonts w:ascii="Times New Roman" w:hAnsi="Times New Roman" w:cs="Times New Roman"/>
          <w:b/>
          <w:color w:val="FF0000"/>
          <w:sz w:val="24"/>
          <w:szCs w:val="24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Фонематический слух</w:t>
      </w:r>
      <w:r>
        <w:rPr>
          <w:rFonts w:ascii="Times New Roman" w:hAnsi="Times New Roman" w:cs="Times New Roman"/>
          <w:b/>
          <w:color w:val="FF0000"/>
          <w:sz w:val="24"/>
          <w:szCs w:val="24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r w:rsidRPr="00850777">
        <w:rPr>
          <w:rFonts w:ascii="Times New Roman" w:hAnsi="Times New Roman" w:cs="Times New Roman"/>
          <w:b/>
          <w:color w:val="FF0000"/>
          <w:sz w:val="24"/>
          <w:szCs w:val="24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отвечает за различение фонем (звуков) в речи.</w:t>
      </w:r>
    </w:p>
    <w:bookmarkEnd w:id="0"/>
    <w:p w14:paraId="35CBF848" w14:textId="77777777" w:rsidR="008B763C" w:rsidRPr="009F72BB" w:rsidRDefault="008B763C" w:rsidP="008B763C">
      <w:pPr>
        <w:pStyle w:val="a5"/>
        <w:jc w:val="center"/>
        <w:rPr>
          <w:b/>
        </w:rPr>
      </w:pPr>
    </w:p>
    <w:sectPr w:rsidR="008B763C" w:rsidRPr="009F72BB" w:rsidSect="003D3609">
      <w:pgSz w:w="16838" w:h="11906" w:orient="landscape"/>
      <w:pgMar w:top="567" w:right="962" w:bottom="426" w:left="1134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DE5197"/>
    <w:multiLevelType w:val="hybridMultilevel"/>
    <w:tmpl w:val="3EF4865A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6C2E1F"/>
    <w:multiLevelType w:val="hybridMultilevel"/>
    <w:tmpl w:val="51D48F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8A1EFA"/>
    <w:multiLevelType w:val="hybridMultilevel"/>
    <w:tmpl w:val="313C52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21A43B9"/>
    <w:multiLevelType w:val="multilevel"/>
    <w:tmpl w:val="9C004D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94562"/>
    <w:rsid w:val="00062273"/>
    <w:rsid w:val="00116A09"/>
    <w:rsid w:val="001A703F"/>
    <w:rsid w:val="00215E50"/>
    <w:rsid w:val="00223D2A"/>
    <w:rsid w:val="0025581C"/>
    <w:rsid w:val="00323CE3"/>
    <w:rsid w:val="003B2B5F"/>
    <w:rsid w:val="003D3609"/>
    <w:rsid w:val="005E069F"/>
    <w:rsid w:val="00624A00"/>
    <w:rsid w:val="006D1C5D"/>
    <w:rsid w:val="006E6B2D"/>
    <w:rsid w:val="00760789"/>
    <w:rsid w:val="00790BAE"/>
    <w:rsid w:val="007B7348"/>
    <w:rsid w:val="007C0686"/>
    <w:rsid w:val="007F7C53"/>
    <w:rsid w:val="008329EB"/>
    <w:rsid w:val="00850777"/>
    <w:rsid w:val="008B763C"/>
    <w:rsid w:val="009529F8"/>
    <w:rsid w:val="009F72BB"/>
    <w:rsid w:val="00A26123"/>
    <w:rsid w:val="00A35099"/>
    <w:rsid w:val="00AD6A2D"/>
    <w:rsid w:val="00BA77E7"/>
    <w:rsid w:val="00C14BAB"/>
    <w:rsid w:val="00C2338A"/>
    <w:rsid w:val="00C903C0"/>
    <w:rsid w:val="00C94562"/>
    <w:rsid w:val="00CB76CA"/>
    <w:rsid w:val="00CE4EDD"/>
    <w:rsid w:val="00D81A3E"/>
    <w:rsid w:val="00E24CC8"/>
    <w:rsid w:val="00E628A3"/>
    <w:rsid w:val="00F01B4A"/>
    <w:rsid w:val="00F77E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0EE314"/>
  <w15:docId w15:val="{43A653D2-CEB6-480D-A84E-1E1B742ACC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261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26123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F77E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25581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1029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0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4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82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29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22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7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54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E9A360-9326-4B7B-9A2A-35C5382153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217</TotalTime>
  <Pages>1</Pages>
  <Words>308</Words>
  <Characters>1760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Светлана Николаевна</cp:lastModifiedBy>
  <cp:revision>27</cp:revision>
  <dcterms:created xsi:type="dcterms:W3CDTF">2023-02-06T03:33:00Z</dcterms:created>
  <dcterms:modified xsi:type="dcterms:W3CDTF">2024-03-20T08:42:00Z</dcterms:modified>
</cp:coreProperties>
</file>