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1439" w:rsidRDefault="00911439" w:rsidP="00911439">
      <w:pPr>
        <w:ind w:firstLine="567"/>
        <w:jc w:val="center"/>
        <w:rPr>
          <w:rFonts w:ascii="Times New Roman" w:hAnsi="Times New Roman" w:cs="Times New Roman"/>
          <w:sz w:val="26"/>
          <w:szCs w:val="26"/>
          <w:u w:val="single"/>
        </w:rPr>
      </w:pPr>
      <w:r w:rsidRPr="00911439">
        <w:rPr>
          <w:rFonts w:ascii="Times New Roman" w:hAnsi="Times New Roman" w:cs="Times New Roman"/>
          <w:sz w:val="26"/>
          <w:szCs w:val="26"/>
          <w:u w:val="single"/>
        </w:rPr>
        <w:t>Игры для детей постарше</w:t>
      </w:r>
    </w:p>
    <w:p w:rsidR="00911439" w:rsidRDefault="00375CE1" w:rsidP="00375CE1">
      <w:pPr>
        <w:pStyle w:val="a3"/>
        <w:numPr>
          <w:ilvl w:val="0"/>
          <w:numId w:val="5"/>
        </w:numPr>
        <w:ind w:left="0" w:firstLine="85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Придумайте яркую цель – коробка, корзина, тазик, подушка. Предложите ребенку попасть в цель. Удачная попытка – шажок назад для увеличения расстояния;</w:t>
      </w:r>
    </w:p>
    <w:p w:rsidR="00375CE1" w:rsidRDefault="00375CE1" w:rsidP="00375CE1">
      <w:pPr>
        <w:pStyle w:val="a3"/>
        <w:numPr>
          <w:ilvl w:val="0"/>
          <w:numId w:val="5"/>
        </w:numPr>
        <w:ind w:left="0" w:firstLine="85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Кидаем мяч друг другу;</w:t>
      </w:r>
    </w:p>
    <w:p w:rsidR="00375CE1" w:rsidRDefault="00375CE1" w:rsidP="00375CE1">
      <w:pPr>
        <w:pStyle w:val="a3"/>
        <w:numPr>
          <w:ilvl w:val="0"/>
          <w:numId w:val="5"/>
        </w:numPr>
        <w:ind w:left="0" w:firstLine="85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Попадаем мячом по кубикам или кеглям;</w:t>
      </w:r>
    </w:p>
    <w:p w:rsidR="00375CE1" w:rsidRDefault="00375CE1" w:rsidP="00375CE1">
      <w:pPr>
        <w:pStyle w:val="a3"/>
        <w:numPr>
          <w:ilvl w:val="0"/>
          <w:numId w:val="5"/>
        </w:numPr>
        <w:ind w:left="0" w:firstLine="85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Перекладывайте мячи из руки в руку или ножками из стороны в сторону;</w:t>
      </w:r>
    </w:p>
    <w:p w:rsidR="00375CE1" w:rsidRDefault="00375CE1" w:rsidP="00375CE1">
      <w:pPr>
        <w:pStyle w:val="a3"/>
        <w:numPr>
          <w:ilvl w:val="0"/>
          <w:numId w:val="5"/>
        </w:numPr>
        <w:ind w:left="0" w:firstLine="85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Катайте мячики по тесту, используя </w:t>
      </w:r>
      <w:proofErr w:type="spellStart"/>
      <w:r>
        <w:rPr>
          <w:rFonts w:ascii="Times New Roman" w:hAnsi="Times New Roman" w:cs="Times New Roman"/>
          <w:sz w:val="26"/>
          <w:szCs w:val="26"/>
        </w:rPr>
        <w:t>разнофактурные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мячи. </w:t>
      </w:r>
      <w:r w:rsidR="00334B6B">
        <w:rPr>
          <w:rFonts w:ascii="Times New Roman" w:hAnsi="Times New Roman" w:cs="Times New Roman"/>
          <w:sz w:val="26"/>
          <w:szCs w:val="26"/>
        </w:rPr>
        <w:t>Такие мячики оставят интересные узоры, которые удивят малыша и сделают процесс лепки еще интереснее;</w:t>
      </w:r>
    </w:p>
    <w:p w:rsidR="00334B6B" w:rsidRPr="00375CE1" w:rsidRDefault="00334B6B" w:rsidP="00375CE1">
      <w:pPr>
        <w:pStyle w:val="a3"/>
        <w:numPr>
          <w:ilvl w:val="0"/>
          <w:numId w:val="5"/>
        </w:numPr>
        <w:ind w:left="0" w:firstLine="85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Подвесьте мяч к потолку или деревянному косяку. Предложите ребенку бить по мячу пластиковой бутылкой, палкой, мухобойкой. Попасть трудно! Для этого необходимо рассчитывать свои движения и координировать их.</w:t>
      </w:r>
    </w:p>
    <w:p w:rsidR="00375CE1" w:rsidRDefault="00375CE1" w:rsidP="00375CE1">
      <w:pPr>
        <w:pStyle w:val="a3"/>
        <w:numPr>
          <w:ilvl w:val="0"/>
          <w:numId w:val="5"/>
        </w:numPr>
        <w:ind w:left="0" w:firstLine="85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Попадаем по мячу ножкой, </w:t>
      </w:r>
      <w:proofErr w:type="gramStart"/>
      <w:r>
        <w:rPr>
          <w:rFonts w:ascii="Times New Roman" w:hAnsi="Times New Roman" w:cs="Times New Roman"/>
          <w:sz w:val="26"/>
          <w:szCs w:val="26"/>
        </w:rPr>
        <w:t>пиная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его в ворота из кубиков;</w:t>
      </w:r>
    </w:p>
    <w:p w:rsidR="00375CE1" w:rsidRDefault="00375CE1" w:rsidP="00375CE1">
      <w:pPr>
        <w:pStyle w:val="a3"/>
        <w:numPr>
          <w:ilvl w:val="0"/>
          <w:numId w:val="5"/>
        </w:numPr>
        <w:ind w:left="0" w:firstLine="85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Ставим ножку на мяч и пытаемся катать его вперед, назад, влево, вправо;</w:t>
      </w:r>
    </w:p>
    <w:p w:rsidR="00375CE1" w:rsidRDefault="00375CE1" w:rsidP="00375CE1">
      <w:pPr>
        <w:pStyle w:val="a3"/>
        <w:numPr>
          <w:ilvl w:val="0"/>
          <w:numId w:val="5"/>
        </w:numPr>
        <w:ind w:left="0" w:firstLine="85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Учимся проводить мяч по лабиринту из игрушек, не задевая игрушки.</w:t>
      </w:r>
    </w:p>
    <w:p w:rsidR="00375CE1" w:rsidRDefault="00375CE1" w:rsidP="00375CE1">
      <w:pPr>
        <w:pStyle w:val="a3"/>
        <w:numPr>
          <w:ilvl w:val="0"/>
          <w:numId w:val="5"/>
        </w:numPr>
        <w:ind w:left="0" w:firstLine="85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Зажимаем мяч между коленями и пробуем так пройти;</w:t>
      </w:r>
    </w:p>
    <w:p w:rsidR="00375CE1" w:rsidRDefault="00375CE1" w:rsidP="00375CE1">
      <w:pPr>
        <w:pStyle w:val="a3"/>
        <w:numPr>
          <w:ilvl w:val="0"/>
          <w:numId w:val="5"/>
        </w:numPr>
        <w:ind w:left="0" w:firstLine="85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Учимся бить по мячу ладошкой так, чтобы он отскакивал от пола;</w:t>
      </w:r>
    </w:p>
    <w:p w:rsidR="00375CE1" w:rsidRPr="00375CE1" w:rsidRDefault="00375CE1" w:rsidP="00375CE1">
      <w:pPr>
        <w:pStyle w:val="a3"/>
        <w:numPr>
          <w:ilvl w:val="0"/>
          <w:numId w:val="5"/>
        </w:numPr>
        <w:ind w:left="0" w:firstLine="85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Игр</w:t>
      </w:r>
      <w:r w:rsidR="00334B6B">
        <w:rPr>
          <w:rFonts w:ascii="Times New Roman" w:hAnsi="Times New Roman" w:cs="Times New Roman"/>
          <w:sz w:val="26"/>
          <w:szCs w:val="26"/>
        </w:rPr>
        <w:t>ы</w:t>
      </w:r>
      <w:r>
        <w:rPr>
          <w:rFonts w:ascii="Times New Roman" w:hAnsi="Times New Roman" w:cs="Times New Roman"/>
          <w:sz w:val="26"/>
          <w:szCs w:val="26"/>
        </w:rPr>
        <w:t xml:space="preserve"> «съедобное – несъедобное</w:t>
      </w:r>
      <w:r w:rsidR="00334B6B">
        <w:rPr>
          <w:rFonts w:ascii="Times New Roman" w:hAnsi="Times New Roman" w:cs="Times New Roman"/>
          <w:sz w:val="26"/>
          <w:szCs w:val="26"/>
        </w:rPr>
        <w:t>», «четвертый лишний», «противоположности», «кто</w:t>
      </w:r>
      <w:r w:rsidR="001242D9">
        <w:rPr>
          <w:rFonts w:ascii="Times New Roman" w:hAnsi="Times New Roman" w:cs="Times New Roman"/>
          <w:sz w:val="26"/>
          <w:szCs w:val="26"/>
        </w:rPr>
        <w:t>,</w:t>
      </w:r>
      <w:r w:rsidR="00334B6B">
        <w:rPr>
          <w:rFonts w:ascii="Times New Roman" w:hAnsi="Times New Roman" w:cs="Times New Roman"/>
          <w:sz w:val="26"/>
          <w:szCs w:val="26"/>
        </w:rPr>
        <w:t xml:space="preserve"> где живет?».</w:t>
      </w:r>
    </w:p>
    <w:p w:rsidR="00334B6B" w:rsidRDefault="00334B6B" w:rsidP="00A12587">
      <w:pPr>
        <w:ind w:firstLine="567"/>
        <w:jc w:val="center"/>
        <w:rPr>
          <w:rFonts w:ascii="Times New Roman" w:hAnsi="Times New Roman" w:cs="Times New Roman"/>
          <w:i/>
          <w:sz w:val="24"/>
          <w:szCs w:val="28"/>
        </w:rPr>
      </w:pPr>
    </w:p>
    <w:p w:rsidR="00A12587" w:rsidRPr="00A12587" w:rsidRDefault="00A12587" w:rsidP="00A12587">
      <w:pPr>
        <w:ind w:firstLine="567"/>
        <w:jc w:val="center"/>
        <w:rPr>
          <w:rFonts w:ascii="Times New Roman" w:hAnsi="Times New Roman" w:cs="Times New Roman"/>
          <w:i/>
          <w:sz w:val="24"/>
          <w:szCs w:val="28"/>
        </w:rPr>
      </w:pPr>
      <w:r w:rsidRPr="00A12587">
        <w:rPr>
          <w:rFonts w:ascii="Times New Roman" w:hAnsi="Times New Roman" w:cs="Times New Roman"/>
          <w:i/>
          <w:sz w:val="24"/>
          <w:szCs w:val="28"/>
        </w:rPr>
        <w:lastRenderedPageBreak/>
        <w:t>МАДОУ Боровский детский сад «Журавушка»</w:t>
      </w:r>
    </w:p>
    <w:p w:rsidR="00A12587" w:rsidRDefault="00A12587" w:rsidP="00A12587">
      <w:pPr>
        <w:ind w:firstLine="567"/>
        <w:jc w:val="center"/>
        <w:rPr>
          <w:rFonts w:ascii="Times New Roman" w:hAnsi="Times New Roman" w:cs="Times New Roman"/>
          <w:sz w:val="24"/>
          <w:szCs w:val="28"/>
        </w:rPr>
      </w:pPr>
    </w:p>
    <w:p w:rsidR="00E66AF2" w:rsidRDefault="00E66AF2" w:rsidP="00A12587">
      <w:pPr>
        <w:ind w:firstLine="567"/>
        <w:jc w:val="center"/>
        <w:rPr>
          <w:rFonts w:ascii="Times New Roman" w:hAnsi="Times New Roman" w:cs="Times New Roman"/>
          <w:sz w:val="24"/>
          <w:szCs w:val="28"/>
        </w:rPr>
      </w:pPr>
    </w:p>
    <w:p w:rsidR="00A12587" w:rsidRDefault="00A12587" w:rsidP="00A12587">
      <w:pPr>
        <w:ind w:firstLine="567"/>
        <w:jc w:val="center"/>
        <w:rPr>
          <w:rFonts w:ascii="Times New Roman" w:hAnsi="Times New Roman" w:cs="Times New Roman"/>
          <w:sz w:val="24"/>
          <w:szCs w:val="28"/>
        </w:rPr>
      </w:pPr>
    </w:p>
    <w:p w:rsidR="00A12587" w:rsidRPr="0039554A" w:rsidRDefault="001D2BF5" w:rsidP="0039554A">
      <w:pPr>
        <w:spacing w:after="0"/>
        <w:ind w:firstLine="567"/>
        <w:jc w:val="center"/>
        <w:rPr>
          <w:rFonts w:ascii="Times New Roman" w:hAnsi="Times New Roman" w:cs="Times New Roman"/>
          <w:i/>
          <w:sz w:val="40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4490720" cy="2990487"/>
            <wp:effectExtent l="19050" t="0" r="5080" b="0"/>
            <wp:docPr id="2" name="Рисунок 1" descr="https://liquidice.su/wp-content/uploads/2019/09/blok-3-det-rea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liquidice.su/wp-content/uploads/2019/09/blok-3-det-reab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0720" cy="29904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9554A" w:rsidRPr="0039554A">
        <w:rPr>
          <w:rFonts w:ascii="Times New Roman" w:hAnsi="Times New Roman" w:cs="Times New Roman"/>
          <w:i/>
          <w:sz w:val="40"/>
          <w:szCs w:val="28"/>
        </w:rPr>
        <w:t xml:space="preserve"> </w:t>
      </w:r>
    </w:p>
    <w:p w:rsidR="00A12587" w:rsidRPr="0039554A" w:rsidRDefault="0039554A" w:rsidP="0039554A">
      <w:pPr>
        <w:spacing w:after="0"/>
        <w:ind w:firstLine="567"/>
        <w:jc w:val="center"/>
        <w:rPr>
          <w:rFonts w:ascii="Times New Roman" w:hAnsi="Times New Roman" w:cs="Times New Roman"/>
          <w:i/>
          <w:sz w:val="40"/>
          <w:szCs w:val="28"/>
        </w:rPr>
      </w:pPr>
      <w:r w:rsidRPr="0039554A">
        <w:rPr>
          <w:rFonts w:ascii="Times New Roman" w:hAnsi="Times New Roman" w:cs="Times New Roman"/>
          <w:i/>
          <w:sz w:val="40"/>
          <w:szCs w:val="28"/>
        </w:rPr>
        <w:t>«</w:t>
      </w:r>
      <w:r w:rsidR="001D2BF5">
        <w:rPr>
          <w:rFonts w:ascii="Times New Roman" w:hAnsi="Times New Roman" w:cs="Times New Roman"/>
          <w:i/>
          <w:sz w:val="40"/>
          <w:szCs w:val="28"/>
        </w:rPr>
        <w:t>В мяч играем – речь развиваем</w:t>
      </w:r>
      <w:r w:rsidRPr="0039554A">
        <w:rPr>
          <w:rFonts w:ascii="Times New Roman" w:hAnsi="Times New Roman" w:cs="Times New Roman"/>
          <w:i/>
          <w:sz w:val="40"/>
          <w:szCs w:val="28"/>
        </w:rPr>
        <w:t>»</w:t>
      </w:r>
    </w:p>
    <w:p w:rsidR="00A12587" w:rsidRDefault="00A12587" w:rsidP="0039554A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8"/>
        </w:rPr>
      </w:pPr>
    </w:p>
    <w:p w:rsidR="00A12587" w:rsidRDefault="00A12587" w:rsidP="00A12587">
      <w:pPr>
        <w:ind w:firstLine="567"/>
        <w:jc w:val="center"/>
        <w:rPr>
          <w:rFonts w:ascii="Times New Roman" w:hAnsi="Times New Roman" w:cs="Times New Roman"/>
          <w:sz w:val="24"/>
          <w:szCs w:val="28"/>
        </w:rPr>
      </w:pPr>
    </w:p>
    <w:p w:rsidR="00A12587" w:rsidRDefault="00A12587" w:rsidP="00A12587">
      <w:pPr>
        <w:ind w:firstLine="567"/>
        <w:jc w:val="center"/>
        <w:rPr>
          <w:rFonts w:ascii="Times New Roman" w:hAnsi="Times New Roman" w:cs="Times New Roman"/>
          <w:sz w:val="24"/>
          <w:szCs w:val="28"/>
        </w:rPr>
      </w:pPr>
    </w:p>
    <w:p w:rsidR="001D2BF5" w:rsidRDefault="001D2BF5" w:rsidP="00A12587">
      <w:pPr>
        <w:ind w:firstLine="567"/>
        <w:jc w:val="center"/>
        <w:rPr>
          <w:rFonts w:ascii="Times New Roman" w:hAnsi="Times New Roman" w:cs="Times New Roman"/>
          <w:sz w:val="24"/>
          <w:szCs w:val="28"/>
        </w:rPr>
      </w:pPr>
    </w:p>
    <w:p w:rsidR="00A12587" w:rsidRDefault="0039554A" w:rsidP="00A12587">
      <w:pPr>
        <w:ind w:firstLine="567"/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Боровский, 2023</w:t>
      </w:r>
    </w:p>
    <w:p w:rsidR="00A12587" w:rsidRPr="00533E1F" w:rsidRDefault="001D2BF5" w:rsidP="001D2BF5">
      <w:pPr>
        <w:spacing w:after="0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533E1F">
        <w:rPr>
          <w:rFonts w:ascii="Times New Roman" w:hAnsi="Times New Roman" w:cs="Times New Roman"/>
          <w:sz w:val="26"/>
          <w:szCs w:val="26"/>
        </w:rPr>
        <w:lastRenderedPageBreak/>
        <w:t>Мяч – доступная игрушка, которая интересна детям любого возраста. С мячом можно играть во множество активных игр, развивать меткость, скорость реакции, а также:</w:t>
      </w:r>
    </w:p>
    <w:p w:rsidR="001D2BF5" w:rsidRPr="00533E1F" w:rsidRDefault="001D2BF5" w:rsidP="00E106C6">
      <w:pPr>
        <w:pStyle w:val="a3"/>
        <w:numPr>
          <w:ilvl w:val="0"/>
          <w:numId w:val="4"/>
        </w:numPr>
        <w:spacing w:after="0"/>
        <w:ind w:left="0" w:firstLine="851"/>
        <w:jc w:val="both"/>
        <w:rPr>
          <w:rFonts w:ascii="Times New Roman" w:hAnsi="Times New Roman" w:cs="Times New Roman"/>
          <w:sz w:val="26"/>
          <w:szCs w:val="26"/>
        </w:rPr>
      </w:pPr>
      <w:r w:rsidRPr="00533E1F">
        <w:rPr>
          <w:rFonts w:ascii="Times New Roman" w:hAnsi="Times New Roman" w:cs="Times New Roman"/>
          <w:sz w:val="26"/>
          <w:szCs w:val="26"/>
        </w:rPr>
        <w:t>Крупную моторику (ловкость, координацию движений, укреплять опорно-двигательный аппарат);</w:t>
      </w:r>
    </w:p>
    <w:p w:rsidR="001D2BF5" w:rsidRPr="00533E1F" w:rsidRDefault="001D2BF5" w:rsidP="00E106C6">
      <w:pPr>
        <w:pStyle w:val="a3"/>
        <w:numPr>
          <w:ilvl w:val="0"/>
          <w:numId w:val="4"/>
        </w:numPr>
        <w:spacing w:after="0"/>
        <w:ind w:left="0" w:firstLine="851"/>
        <w:jc w:val="both"/>
        <w:rPr>
          <w:rFonts w:ascii="Times New Roman" w:hAnsi="Times New Roman" w:cs="Times New Roman"/>
          <w:sz w:val="26"/>
          <w:szCs w:val="26"/>
        </w:rPr>
      </w:pPr>
      <w:r w:rsidRPr="00533E1F">
        <w:rPr>
          <w:rFonts w:ascii="Times New Roman" w:hAnsi="Times New Roman" w:cs="Times New Roman"/>
          <w:sz w:val="26"/>
          <w:szCs w:val="26"/>
        </w:rPr>
        <w:t>Мелкую моторику (захват мячей, выравнивание мышечного тонуса в руках, подвижность кисти);</w:t>
      </w:r>
    </w:p>
    <w:p w:rsidR="001D2BF5" w:rsidRPr="00533E1F" w:rsidRDefault="001D2BF5" w:rsidP="00E106C6">
      <w:pPr>
        <w:pStyle w:val="a3"/>
        <w:numPr>
          <w:ilvl w:val="0"/>
          <w:numId w:val="4"/>
        </w:numPr>
        <w:spacing w:after="0"/>
        <w:ind w:left="0" w:firstLine="851"/>
        <w:jc w:val="both"/>
        <w:rPr>
          <w:rFonts w:ascii="Times New Roman" w:hAnsi="Times New Roman" w:cs="Times New Roman"/>
          <w:sz w:val="26"/>
          <w:szCs w:val="26"/>
        </w:rPr>
      </w:pPr>
      <w:r w:rsidRPr="00533E1F">
        <w:rPr>
          <w:rFonts w:ascii="Times New Roman" w:hAnsi="Times New Roman" w:cs="Times New Roman"/>
          <w:sz w:val="26"/>
          <w:szCs w:val="26"/>
        </w:rPr>
        <w:t>Зрительное внимание (отслеживание мяча глазами);</w:t>
      </w:r>
    </w:p>
    <w:p w:rsidR="001D2BF5" w:rsidRPr="00533E1F" w:rsidRDefault="001D2BF5" w:rsidP="00E106C6">
      <w:pPr>
        <w:pStyle w:val="a3"/>
        <w:numPr>
          <w:ilvl w:val="0"/>
          <w:numId w:val="4"/>
        </w:numPr>
        <w:spacing w:after="0"/>
        <w:ind w:left="0" w:firstLine="851"/>
        <w:jc w:val="both"/>
        <w:rPr>
          <w:rFonts w:ascii="Times New Roman" w:hAnsi="Times New Roman" w:cs="Times New Roman"/>
          <w:sz w:val="26"/>
          <w:szCs w:val="26"/>
        </w:rPr>
      </w:pPr>
      <w:r w:rsidRPr="00533E1F">
        <w:rPr>
          <w:rFonts w:ascii="Times New Roman" w:hAnsi="Times New Roman" w:cs="Times New Roman"/>
          <w:sz w:val="26"/>
          <w:szCs w:val="26"/>
        </w:rPr>
        <w:t>Межполушарные связи;</w:t>
      </w:r>
    </w:p>
    <w:p w:rsidR="001D2BF5" w:rsidRPr="00533E1F" w:rsidRDefault="001D2BF5" w:rsidP="00E106C6">
      <w:pPr>
        <w:pStyle w:val="a3"/>
        <w:numPr>
          <w:ilvl w:val="0"/>
          <w:numId w:val="4"/>
        </w:numPr>
        <w:spacing w:after="0"/>
        <w:ind w:left="0" w:firstLine="851"/>
        <w:jc w:val="both"/>
        <w:rPr>
          <w:rFonts w:ascii="Times New Roman" w:hAnsi="Times New Roman" w:cs="Times New Roman"/>
          <w:sz w:val="26"/>
          <w:szCs w:val="26"/>
        </w:rPr>
      </w:pPr>
      <w:r w:rsidRPr="00533E1F">
        <w:rPr>
          <w:rFonts w:ascii="Times New Roman" w:hAnsi="Times New Roman" w:cs="Times New Roman"/>
          <w:sz w:val="26"/>
          <w:szCs w:val="26"/>
        </w:rPr>
        <w:t>Концентрацию внимания, усидчивость, сосредоточенность;</w:t>
      </w:r>
    </w:p>
    <w:p w:rsidR="001D2BF5" w:rsidRPr="00533E1F" w:rsidRDefault="001D2BF5" w:rsidP="00E106C6">
      <w:pPr>
        <w:pStyle w:val="a3"/>
        <w:numPr>
          <w:ilvl w:val="0"/>
          <w:numId w:val="4"/>
        </w:numPr>
        <w:spacing w:after="0"/>
        <w:ind w:left="0" w:firstLine="851"/>
        <w:jc w:val="both"/>
        <w:rPr>
          <w:rFonts w:ascii="Times New Roman" w:hAnsi="Times New Roman" w:cs="Times New Roman"/>
          <w:sz w:val="26"/>
          <w:szCs w:val="26"/>
        </w:rPr>
      </w:pPr>
      <w:r w:rsidRPr="00533E1F">
        <w:rPr>
          <w:rFonts w:ascii="Times New Roman" w:hAnsi="Times New Roman" w:cs="Times New Roman"/>
          <w:sz w:val="26"/>
          <w:szCs w:val="26"/>
        </w:rPr>
        <w:t>Отрабатывать глаголы (бей, кати, бросай, лови, неси);</w:t>
      </w:r>
    </w:p>
    <w:p w:rsidR="001D2BF5" w:rsidRPr="00533E1F" w:rsidRDefault="001D2BF5" w:rsidP="00E106C6">
      <w:pPr>
        <w:pStyle w:val="a3"/>
        <w:numPr>
          <w:ilvl w:val="0"/>
          <w:numId w:val="4"/>
        </w:numPr>
        <w:ind w:left="0" w:firstLine="851"/>
        <w:jc w:val="both"/>
        <w:rPr>
          <w:rFonts w:ascii="Times New Roman" w:hAnsi="Times New Roman" w:cs="Times New Roman"/>
          <w:sz w:val="26"/>
          <w:szCs w:val="26"/>
        </w:rPr>
      </w:pPr>
      <w:r w:rsidRPr="00533E1F">
        <w:rPr>
          <w:rFonts w:ascii="Times New Roman" w:hAnsi="Times New Roman" w:cs="Times New Roman"/>
          <w:sz w:val="26"/>
          <w:szCs w:val="26"/>
        </w:rPr>
        <w:t>Развивать слуховое внимание.</w:t>
      </w:r>
    </w:p>
    <w:p w:rsidR="001D2BF5" w:rsidRPr="00533E1F" w:rsidRDefault="001D2BF5" w:rsidP="001D2BF5">
      <w:pPr>
        <w:spacing w:after="0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533E1F">
        <w:rPr>
          <w:rFonts w:ascii="Times New Roman" w:hAnsi="Times New Roman" w:cs="Times New Roman"/>
          <w:sz w:val="26"/>
          <w:szCs w:val="26"/>
        </w:rPr>
        <w:t>Ловко управляться с мячом ребенок может уже с 1 год</w:t>
      </w:r>
      <w:r w:rsidR="00E106C6" w:rsidRPr="00533E1F">
        <w:rPr>
          <w:rFonts w:ascii="Times New Roman" w:hAnsi="Times New Roman" w:cs="Times New Roman"/>
          <w:sz w:val="26"/>
          <w:szCs w:val="26"/>
        </w:rPr>
        <w:t>ика</w:t>
      </w:r>
      <w:r w:rsidRPr="00533E1F">
        <w:rPr>
          <w:rFonts w:ascii="Times New Roman" w:hAnsi="Times New Roman" w:cs="Times New Roman"/>
          <w:sz w:val="26"/>
          <w:szCs w:val="26"/>
        </w:rPr>
        <w:t>:</w:t>
      </w:r>
    </w:p>
    <w:p w:rsidR="001D2BF5" w:rsidRPr="00533E1F" w:rsidRDefault="001D2BF5" w:rsidP="001D2BF5">
      <w:pPr>
        <w:spacing w:after="0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533E1F">
        <w:rPr>
          <w:rFonts w:ascii="Times New Roman" w:hAnsi="Times New Roman" w:cs="Times New Roman"/>
          <w:sz w:val="26"/>
          <w:szCs w:val="26"/>
        </w:rPr>
        <w:t>С 1 года до 1,5 лет:</w:t>
      </w:r>
    </w:p>
    <w:p w:rsidR="001D2BF5" w:rsidRPr="00533E1F" w:rsidRDefault="001D2BF5" w:rsidP="001D2BF5">
      <w:pPr>
        <w:spacing w:after="0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533E1F">
        <w:rPr>
          <w:rFonts w:ascii="Times New Roman" w:hAnsi="Times New Roman" w:cs="Times New Roman"/>
          <w:sz w:val="26"/>
          <w:szCs w:val="26"/>
        </w:rPr>
        <w:t>- толкает мяч руками сидя на полу;</w:t>
      </w:r>
    </w:p>
    <w:p w:rsidR="001D2BF5" w:rsidRPr="00533E1F" w:rsidRDefault="00E106C6" w:rsidP="001D2BF5">
      <w:pPr>
        <w:spacing w:after="0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533E1F">
        <w:rPr>
          <w:rFonts w:ascii="Times New Roman" w:hAnsi="Times New Roman" w:cs="Times New Roman"/>
          <w:sz w:val="26"/>
          <w:szCs w:val="26"/>
        </w:rPr>
        <w:t>- толкает мяч ногой вперед;</w:t>
      </w:r>
    </w:p>
    <w:p w:rsidR="00E106C6" w:rsidRPr="00533E1F" w:rsidRDefault="00E106C6" w:rsidP="001D2BF5">
      <w:pPr>
        <w:spacing w:after="0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533E1F">
        <w:rPr>
          <w:rFonts w:ascii="Times New Roman" w:hAnsi="Times New Roman" w:cs="Times New Roman"/>
          <w:sz w:val="26"/>
          <w:szCs w:val="26"/>
        </w:rPr>
        <w:t>- бросает мяч из-за головы.</w:t>
      </w:r>
    </w:p>
    <w:p w:rsidR="00E106C6" w:rsidRPr="00533E1F" w:rsidRDefault="00E106C6" w:rsidP="001D2BF5">
      <w:pPr>
        <w:spacing w:after="0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533E1F">
        <w:rPr>
          <w:rFonts w:ascii="Times New Roman" w:hAnsi="Times New Roman" w:cs="Times New Roman"/>
          <w:sz w:val="26"/>
          <w:szCs w:val="26"/>
        </w:rPr>
        <w:t>С 1,5 до 2х лет:</w:t>
      </w:r>
    </w:p>
    <w:p w:rsidR="00E106C6" w:rsidRPr="00533E1F" w:rsidRDefault="00E106C6" w:rsidP="001D2BF5">
      <w:pPr>
        <w:spacing w:after="0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533E1F">
        <w:rPr>
          <w:rFonts w:ascii="Times New Roman" w:hAnsi="Times New Roman" w:cs="Times New Roman"/>
          <w:sz w:val="26"/>
          <w:szCs w:val="26"/>
        </w:rPr>
        <w:t>- толкает мяч ногой вперед, не падая и спотыкаясь.</w:t>
      </w:r>
    </w:p>
    <w:p w:rsidR="00E106C6" w:rsidRPr="00533E1F" w:rsidRDefault="00E106C6" w:rsidP="001D2BF5">
      <w:pPr>
        <w:spacing w:after="0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533E1F">
        <w:rPr>
          <w:rFonts w:ascii="Times New Roman" w:hAnsi="Times New Roman" w:cs="Times New Roman"/>
          <w:sz w:val="26"/>
          <w:szCs w:val="26"/>
        </w:rPr>
        <w:t>С 2х до 2,5 лет:</w:t>
      </w:r>
    </w:p>
    <w:p w:rsidR="00E106C6" w:rsidRPr="00533E1F" w:rsidRDefault="00E106C6" w:rsidP="001D2BF5">
      <w:pPr>
        <w:spacing w:after="0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533E1F">
        <w:rPr>
          <w:rFonts w:ascii="Times New Roman" w:hAnsi="Times New Roman" w:cs="Times New Roman"/>
          <w:sz w:val="26"/>
          <w:szCs w:val="26"/>
        </w:rPr>
        <w:t>- ловит мяч двумя ручками с небольшого расстояния.</w:t>
      </w:r>
    </w:p>
    <w:p w:rsidR="00E106C6" w:rsidRPr="00533E1F" w:rsidRDefault="00E106C6" w:rsidP="001D2BF5">
      <w:pPr>
        <w:spacing w:after="0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533E1F">
        <w:rPr>
          <w:rFonts w:ascii="Times New Roman" w:hAnsi="Times New Roman" w:cs="Times New Roman"/>
          <w:sz w:val="26"/>
          <w:szCs w:val="26"/>
        </w:rPr>
        <w:t>В 3 года:</w:t>
      </w:r>
    </w:p>
    <w:p w:rsidR="00E106C6" w:rsidRPr="00533E1F" w:rsidRDefault="00E106C6" w:rsidP="001D2BF5">
      <w:pPr>
        <w:spacing w:after="0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533E1F">
        <w:rPr>
          <w:rFonts w:ascii="Times New Roman" w:hAnsi="Times New Roman" w:cs="Times New Roman"/>
          <w:sz w:val="26"/>
          <w:szCs w:val="26"/>
        </w:rPr>
        <w:t>- подбрасывает мяч вверх;</w:t>
      </w:r>
    </w:p>
    <w:p w:rsidR="00E106C6" w:rsidRPr="00533E1F" w:rsidRDefault="00E106C6" w:rsidP="001D2BF5">
      <w:pPr>
        <w:spacing w:after="0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533E1F">
        <w:rPr>
          <w:rFonts w:ascii="Times New Roman" w:hAnsi="Times New Roman" w:cs="Times New Roman"/>
          <w:sz w:val="26"/>
          <w:szCs w:val="26"/>
        </w:rPr>
        <w:t>- бросает взрослому;</w:t>
      </w:r>
    </w:p>
    <w:p w:rsidR="00E106C6" w:rsidRPr="00533E1F" w:rsidRDefault="00E106C6" w:rsidP="001D2BF5">
      <w:pPr>
        <w:spacing w:after="0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533E1F">
        <w:rPr>
          <w:rFonts w:ascii="Times New Roman" w:hAnsi="Times New Roman" w:cs="Times New Roman"/>
          <w:sz w:val="26"/>
          <w:szCs w:val="26"/>
        </w:rPr>
        <w:t>- ловит, отбивая от стены или пола;</w:t>
      </w:r>
    </w:p>
    <w:p w:rsidR="00E106C6" w:rsidRPr="00533E1F" w:rsidRDefault="00E106C6" w:rsidP="001D2BF5">
      <w:pPr>
        <w:spacing w:after="0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533E1F">
        <w:rPr>
          <w:rFonts w:ascii="Times New Roman" w:hAnsi="Times New Roman" w:cs="Times New Roman"/>
          <w:sz w:val="26"/>
          <w:szCs w:val="26"/>
        </w:rPr>
        <w:t>- попадает мячом в цель.</w:t>
      </w:r>
    </w:p>
    <w:p w:rsidR="00E106C6" w:rsidRDefault="00E106C6" w:rsidP="001D2BF5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8"/>
        </w:rPr>
      </w:pPr>
      <w:r w:rsidRPr="00533E1F">
        <w:rPr>
          <w:rFonts w:ascii="Times New Roman" w:hAnsi="Times New Roman" w:cs="Times New Roman"/>
          <w:sz w:val="26"/>
          <w:szCs w:val="26"/>
        </w:rPr>
        <w:lastRenderedPageBreak/>
        <w:t xml:space="preserve">Игра с мячом – базовая игра для детей раннего возраста, она помогает развитию сенсорных и моторных компонентов. </w:t>
      </w:r>
      <w:proofErr w:type="gramStart"/>
      <w:r w:rsidRPr="00533E1F">
        <w:rPr>
          <w:rFonts w:ascii="Times New Roman" w:hAnsi="Times New Roman" w:cs="Times New Roman"/>
          <w:sz w:val="26"/>
          <w:szCs w:val="26"/>
        </w:rPr>
        <w:t>Благодаря мячу мы можем выстроить диалог с малышом: «я – ты, я – ты, мне – тебе, мне – тебе».</w:t>
      </w:r>
      <w:proofErr w:type="gramEnd"/>
      <w:r w:rsidRPr="00533E1F">
        <w:rPr>
          <w:rFonts w:ascii="Times New Roman" w:hAnsi="Times New Roman" w:cs="Times New Roman"/>
          <w:sz w:val="26"/>
          <w:szCs w:val="26"/>
        </w:rPr>
        <w:t xml:space="preserve"> Во время игры с мячом ребенок учится смотреть на партнера и следить за ним, подстраиваться под него, проявлять концентрацию и внимание, соблюдать простые правила. Как только малыш осваивает перекидывание мяча с партнером, он на шаг приближается</w:t>
      </w:r>
      <w:r>
        <w:rPr>
          <w:rFonts w:ascii="Times New Roman" w:hAnsi="Times New Roman" w:cs="Times New Roman"/>
          <w:sz w:val="24"/>
          <w:szCs w:val="28"/>
        </w:rPr>
        <w:t xml:space="preserve"> к речи.</w:t>
      </w:r>
    </w:p>
    <w:p w:rsidR="00533E1F" w:rsidRDefault="00533E1F" w:rsidP="00533E1F">
      <w:pPr>
        <w:spacing w:after="0"/>
        <w:ind w:firstLine="851"/>
        <w:jc w:val="center"/>
        <w:rPr>
          <w:rFonts w:ascii="Times New Roman" w:hAnsi="Times New Roman" w:cs="Times New Roman"/>
          <w:sz w:val="26"/>
          <w:szCs w:val="26"/>
          <w:u w:val="single"/>
        </w:rPr>
      </w:pPr>
      <w:r w:rsidRPr="00533E1F">
        <w:rPr>
          <w:rFonts w:ascii="Times New Roman" w:hAnsi="Times New Roman" w:cs="Times New Roman"/>
          <w:sz w:val="26"/>
          <w:szCs w:val="26"/>
          <w:u w:val="single"/>
        </w:rPr>
        <w:t>Игры с мячом для самых маленьких</w:t>
      </w:r>
    </w:p>
    <w:p w:rsidR="00533E1F" w:rsidRDefault="00533E1F" w:rsidP="00533E1F">
      <w:pPr>
        <w:spacing w:after="0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Когда ребенок начинает фиксировать взгляд и следить за погремушкой, попробуйте вместо погремушки использовать мяч – катите его так, чтобы </w:t>
      </w:r>
      <w:proofErr w:type="gramStart"/>
      <w:r>
        <w:rPr>
          <w:rFonts w:ascii="Times New Roman" w:hAnsi="Times New Roman" w:cs="Times New Roman"/>
          <w:sz w:val="26"/>
          <w:szCs w:val="26"/>
        </w:rPr>
        <w:t>от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отскочил, ребенок будет наблюдать за траекторией, которую сложно предугадать.</w:t>
      </w:r>
    </w:p>
    <w:p w:rsidR="00533E1F" w:rsidRDefault="00533E1F" w:rsidP="00533E1F">
      <w:pPr>
        <w:spacing w:after="0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Предложите малышу мячи разных фактур и размеров – большой и маленький, лёгкий и тяжелый, гладкий и колючий, шумящий</w:t>
      </w:r>
      <w:proofErr w:type="gramStart"/>
      <w:r>
        <w:rPr>
          <w:rFonts w:ascii="Times New Roman" w:hAnsi="Times New Roman" w:cs="Times New Roman"/>
          <w:sz w:val="26"/>
          <w:szCs w:val="26"/>
        </w:rPr>
        <w:t>… П</w:t>
      </w:r>
      <w:proofErr w:type="gramEnd"/>
      <w:r>
        <w:rPr>
          <w:rFonts w:ascii="Times New Roman" w:hAnsi="Times New Roman" w:cs="Times New Roman"/>
          <w:sz w:val="26"/>
          <w:szCs w:val="26"/>
        </w:rPr>
        <w:t>усть малыш их катает, берет в руки и при желании даже в рот. Так будут развивать различные анализаторные системы.</w:t>
      </w:r>
    </w:p>
    <w:p w:rsidR="00911439" w:rsidRDefault="00533E1F" w:rsidP="00533E1F">
      <w:pPr>
        <w:spacing w:after="0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Катая малыша на </w:t>
      </w:r>
      <w:proofErr w:type="spellStart"/>
      <w:r>
        <w:rPr>
          <w:rFonts w:ascii="Times New Roman" w:hAnsi="Times New Roman" w:cs="Times New Roman"/>
          <w:sz w:val="26"/>
          <w:szCs w:val="26"/>
        </w:rPr>
        <w:t>фитболе</w:t>
      </w:r>
      <w:proofErr w:type="spellEnd"/>
      <w:r>
        <w:rPr>
          <w:rFonts w:ascii="Times New Roman" w:hAnsi="Times New Roman" w:cs="Times New Roman"/>
          <w:sz w:val="26"/>
          <w:szCs w:val="26"/>
        </w:rPr>
        <w:t>, вы развиваете вестибулярную систему. Положите ребенка на животик, придерживая за спинку и ножки</w:t>
      </w:r>
      <w:r w:rsidR="00911439">
        <w:rPr>
          <w:rFonts w:ascii="Times New Roman" w:hAnsi="Times New Roman" w:cs="Times New Roman"/>
          <w:sz w:val="26"/>
          <w:szCs w:val="26"/>
        </w:rPr>
        <w:t>, аккуратно перетягивайте из стороны в сторону и вперед – назад.</w:t>
      </w:r>
    </w:p>
    <w:p w:rsidR="00911439" w:rsidRDefault="00911439" w:rsidP="00533E1F">
      <w:pPr>
        <w:spacing w:after="0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Положите игрушку на пол – пусть малыш дотянется до нее, лежа на </w:t>
      </w:r>
      <w:proofErr w:type="spellStart"/>
      <w:r>
        <w:rPr>
          <w:rFonts w:ascii="Times New Roman" w:hAnsi="Times New Roman" w:cs="Times New Roman"/>
          <w:sz w:val="26"/>
          <w:szCs w:val="26"/>
        </w:rPr>
        <w:t>фитболе</w:t>
      </w:r>
      <w:proofErr w:type="spellEnd"/>
      <w:r>
        <w:rPr>
          <w:rFonts w:ascii="Times New Roman" w:hAnsi="Times New Roman" w:cs="Times New Roman"/>
          <w:sz w:val="26"/>
          <w:szCs w:val="26"/>
        </w:rPr>
        <w:t>. Не забывайте придерживать малыша!</w:t>
      </w:r>
    </w:p>
    <w:p w:rsidR="00911439" w:rsidRDefault="00911439" w:rsidP="00533E1F">
      <w:pPr>
        <w:spacing w:after="0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Когда малыш научиться сидеть, катайте мячик друг другу или постройте вместе башню из кубиков и сбивайте ее с помощью мяча как в боулинге.</w:t>
      </w:r>
    </w:p>
    <w:p w:rsidR="00533E1F" w:rsidRPr="00533E1F" w:rsidRDefault="00911439" w:rsidP="00533E1F">
      <w:pPr>
        <w:spacing w:after="0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Возьмите малыша на руки и попрыгайте вместе на мяче, сопровождая движения различными стишками.</w:t>
      </w:r>
      <w:r w:rsidR="00533E1F">
        <w:rPr>
          <w:rFonts w:ascii="Times New Roman" w:hAnsi="Times New Roman" w:cs="Times New Roman"/>
          <w:sz w:val="26"/>
          <w:szCs w:val="26"/>
        </w:rPr>
        <w:t xml:space="preserve">  </w:t>
      </w:r>
    </w:p>
    <w:sectPr w:rsidR="00533E1F" w:rsidRPr="00533E1F" w:rsidSect="00533E1F">
      <w:pgSz w:w="16838" w:h="11906" w:orient="landscape"/>
      <w:pgMar w:top="709" w:right="1134" w:bottom="567" w:left="851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2C5F61"/>
    <w:multiLevelType w:val="hybridMultilevel"/>
    <w:tmpl w:val="A6D245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9C40181"/>
    <w:multiLevelType w:val="hybridMultilevel"/>
    <w:tmpl w:val="DA1CF1B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66D016FF"/>
    <w:multiLevelType w:val="hybridMultilevel"/>
    <w:tmpl w:val="D2F0BB72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">
    <w:nsid w:val="73667350"/>
    <w:multiLevelType w:val="hybridMultilevel"/>
    <w:tmpl w:val="22240F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FB632A3"/>
    <w:multiLevelType w:val="hybridMultilevel"/>
    <w:tmpl w:val="C732652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716BD"/>
    <w:rsid w:val="000716BD"/>
    <w:rsid w:val="001242D9"/>
    <w:rsid w:val="001D2BF5"/>
    <w:rsid w:val="00334B6B"/>
    <w:rsid w:val="00375CE1"/>
    <w:rsid w:val="0039554A"/>
    <w:rsid w:val="00533E1F"/>
    <w:rsid w:val="006D652C"/>
    <w:rsid w:val="00765F3A"/>
    <w:rsid w:val="00790C61"/>
    <w:rsid w:val="00804727"/>
    <w:rsid w:val="00810A16"/>
    <w:rsid w:val="00822C07"/>
    <w:rsid w:val="00911439"/>
    <w:rsid w:val="00A12587"/>
    <w:rsid w:val="00AE2B6E"/>
    <w:rsid w:val="00C8346A"/>
    <w:rsid w:val="00CB5CDA"/>
    <w:rsid w:val="00DD6CAF"/>
    <w:rsid w:val="00E106C6"/>
    <w:rsid w:val="00E50D2A"/>
    <w:rsid w:val="00E66A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47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716B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125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1258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2665</TotalTime>
  <Pages>1</Pages>
  <Words>538</Words>
  <Characters>3069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2023-03-21T06:54:00Z</dcterms:created>
  <dcterms:modified xsi:type="dcterms:W3CDTF">2023-05-17T08:11:00Z</dcterms:modified>
</cp:coreProperties>
</file>