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5" w:rsidRPr="0032506D" w:rsidRDefault="002D7645" w:rsidP="002D7645">
      <w:pPr>
        <w:pStyle w:val="a3"/>
        <w:spacing w:line="24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«Гантели»</w:t>
      </w:r>
    </w:p>
    <w:p w:rsidR="002D7645" w:rsidRDefault="002D7645" w:rsidP="002D7645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Материал: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пластиковые бутылки, деревянная палочка для соединения бутылок между собой, цветной скотч или изолента, горох (или другой материал для их наполнения).</w:t>
      </w:r>
    </w:p>
    <w:p w:rsidR="002D7645" w:rsidRPr="0032506D" w:rsidRDefault="002D7645" w:rsidP="002D7645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>
        <w:rPr>
          <w:noProof/>
          <w:color w:val="2D2F32"/>
          <w:sz w:val="28"/>
          <w:szCs w:val="28"/>
        </w:rPr>
        <w:drawing>
          <wp:inline distT="0" distB="0" distL="0" distR="0" wp14:anchorId="7097FC09" wp14:editId="11ACE626">
            <wp:extent cx="1287780" cy="96402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4034-14820036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85" cy="96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45" w:rsidRDefault="002D7645" w:rsidP="002D7645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br/>
      </w: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учить выполнять действия с предметом, для развития силы рук, воспитывать любовь к спорту.</w:t>
      </w:r>
    </w:p>
    <w:p w:rsidR="002D7645" w:rsidRPr="0032506D" w:rsidRDefault="002D7645" w:rsidP="002D7645">
      <w:pPr>
        <w:pStyle w:val="a3"/>
        <w:spacing w:before="0" w:after="0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9FAFA"/>
        </w:rPr>
        <w:t>«Мешочки для метания»</w:t>
      </w:r>
    </w:p>
    <w:p w:rsidR="002D7645" w:rsidRDefault="002D7645" w:rsidP="002D7645">
      <w:pPr>
        <w:pStyle w:val="a3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Материал: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плотная ткань, наполнитель – песок (горох или другой материал)</w:t>
      </w:r>
    </w:p>
    <w:p w:rsidR="002D7645" w:rsidRPr="0032506D" w:rsidRDefault="002D7645" w:rsidP="002D7645">
      <w:pPr>
        <w:pStyle w:val="a3"/>
        <w:spacing w:before="0" w:after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9FAFA"/>
        </w:rPr>
        <w:drawing>
          <wp:inline distT="0" distB="0" distL="0" distR="0" wp14:anchorId="31060377" wp14:editId="4EBFC6E5">
            <wp:extent cx="126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a606e98094da4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45" w:rsidRPr="0032506D" w:rsidRDefault="002D7645" w:rsidP="002D7645">
      <w:pPr>
        <w:pStyle w:val="a3"/>
        <w:spacing w:before="0" w:after="0"/>
        <w:textAlignment w:val="baseline"/>
        <w:rPr>
          <w:color w:val="2D2F32"/>
          <w:sz w:val="28"/>
          <w:szCs w:val="28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для развития силы рук, для метания и подвижных игр, а также для развития мелкой моторики.</w:t>
      </w:r>
    </w:p>
    <w:p w:rsidR="002D7645" w:rsidRDefault="002D7645" w:rsidP="002D7645">
      <w:pPr>
        <w:pStyle w:val="a3"/>
        <w:spacing w:before="0" w:after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9FAFA"/>
        </w:rPr>
      </w:pPr>
    </w:p>
    <w:p w:rsidR="002D7645" w:rsidRDefault="002D7645" w:rsidP="002D7645">
      <w:pPr>
        <w:pStyle w:val="a3"/>
        <w:spacing w:before="0" w:after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9FAFA"/>
        </w:rPr>
      </w:pPr>
    </w:p>
    <w:p w:rsidR="002D7645" w:rsidRDefault="002D7645" w:rsidP="0032506D">
      <w:pPr>
        <w:pStyle w:val="a3"/>
        <w:spacing w:line="240" w:lineRule="atLeast"/>
        <w:ind w:left="-426"/>
        <w:jc w:val="center"/>
        <w:textAlignment w:val="baseline"/>
        <w:rPr>
          <w:noProof/>
        </w:rPr>
      </w:pPr>
    </w:p>
    <w:p w:rsidR="0032506D" w:rsidRDefault="0032506D" w:rsidP="002D7645">
      <w:pPr>
        <w:pStyle w:val="a3"/>
        <w:spacing w:line="240" w:lineRule="atLeast"/>
        <w:ind w:left="284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E3E10CA" wp14:editId="1E16E7CE">
            <wp:extent cx="4087044" cy="11811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g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04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6D" w:rsidRDefault="0032506D" w:rsidP="00EE3AB4">
      <w:pPr>
        <w:pStyle w:val="a3"/>
        <w:spacing w:line="24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06D" w:rsidRDefault="0032506D" w:rsidP="00EE3AB4">
      <w:pPr>
        <w:pStyle w:val="a3"/>
        <w:spacing w:line="24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06D" w:rsidRPr="002D7645" w:rsidRDefault="0032506D" w:rsidP="0032506D">
      <w:pPr>
        <w:spacing w:after="0" w:line="240" w:lineRule="auto"/>
        <w:jc w:val="center"/>
        <w:rPr>
          <w:b/>
          <w:noProof/>
          <w:color w:val="00B0F0"/>
          <w:sz w:val="56"/>
          <w:szCs w:val="56"/>
          <w:lang w:eastAsia="ru-RU"/>
        </w:rPr>
      </w:pPr>
      <w:r w:rsidRPr="002D7645">
        <w:rPr>
          <w:rFonts w:ascii="Arial" w:hAnsi="Arial" w:cs="Arial"/>
          <w:b/>
          <w:noProof/>
          <w:color w:val="00B0F0"/>
          <w:sz w:val="56"/>
          <w:szCs w:val="56"/>
          <w:lang w:eastAsia="ru-RU"/>
        </w:rPr>
        <w:t>Памятка</w:t>
      </w:r>
      <w:r w:rsidRPr="002D7645">
        <w:rPr>
          <w:rFonts w:ascii="Albertus Extra Bold" w:hAnsi="Albertus Extra Bold"/>
          <w:b/>
          <w:noProof/>
          <w:color w:val="00B0F0"/>
          <w:sz w:val="56"/>
          <w:szCs w:val="56"/>
          <w:lang w:eastAsia="ru-RU"/>
        </w:rPr>
        <w:t xml:space="preserve"> </w:t>
      </w:r>
    </w:p>
    <w:p w:rsidR="0032506D" w:rsidRPr="002D7645" w:rsidRDefault="0032506D" w:rsidP="0032506D">
      <w:pPr>
        <w:spacing w:after="0" w:line="240" w:lineRule="auto"/>
        <w:jc w:val="center"/>
        <w:rPr>
          <w:i/>
          <w:noProof/>
          <w:color w:val="00B0F0"/>
          <w:sz w:val="56"/>
          <w:szCs w:val="56"/>
          <w:lang w:eastAsia="ru-RU"/>
        </w:rPr>
      </w:pPr>
      <w:r w:rsidRPr="002D7645">
        <w:rPr>
          <w:i/>
          <w:noProof/>
          <w:color w:val="00B0F0"/>
          <w:sz w:val="56"/>
          <w:szCs w:val="56"/>
          <w:lang w:eastAsia="ru-RU"/>
        </w:rPr>
        <w:t>для</w:t>
      </w:r>
    </w:p>
    <w:p w:rsidR="0032506D" w:rsidRPr="002D7645" w:rsidRDefault="0032506D" w:rsidP="0032506D">
      <w:pPr>
        <w:spacing w:after="0" w:line="240" w:lineRule="auto"/>
        <w:jc w:val="center"/>
        <w:rPr>
          <w:i/>
          <w:noProof/>
          <w:color w:val="00B0F0"/>
          <w:sz w:val="52"/>
          <w:szCs w:val="52"/>
          <w:lang w:eastAsia="ru-RU"/>
        </w:rPr>
      </w:pPr>
      <w:r w:rsidRPr="002D7645">
        <w:rPr>
          <w:i/>
          <w:noProof/>
          <w:color w:val="00B0F0"/>
          <w:sz w:val="56"/>
          <w:szCs w:val="56"/>
          <w:lang w:eastAsia="ru-RU"/>
        </w:rPr>
        <w:t>родителей</w:t>
      </w:r>
    </w:p>
    <w:p w:rsidR="002D7645" w:rsidRDefault="0032506D" w:rsidP="002D7645">
      <w:pPr>
        <w:spacing w:after="0" w:line="240" w:lineRule="auto"/>
        <w:jc w:val="center"/>
        <w:rPr>
          <w:rFonts w:cs="Arial"/>
          <w:noProof/>
          <w:color w:val="00B050"/>
          <w:sz w:val="48"/>
          <w:szCs w:val="48"/>
          <w:lang w:eastAsia="ru-RU"/>
        </w:rPr>
      </w:pPr>
      <w:r w:rsidRPr="002D7645">
        <w:rPr>
          <w:rFonts w:ascii="Bodoni Poster" w:hAnsi="Bodoni Poster"/>
          <w:noProof/>
          <w:color w:val="00B050"/>
          <w:sz w:val="48"/>
          <w:szCs w:val="48"/>
          <w:lang w:eastAsia="ru-RU"/>
        </w:rPr>
        <w:t>«</w:t>
      </w:r>
      <w:r w:rsidR="002D7645"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Нетрадиционное</w:t>
      </w:r>
      <w:r w:rsidR="002D7645"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="002D7645"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оборудование</w:t>
      </w:r>
      <w:r w:rsidR="002D7645"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="002D7645"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своими</w:t>
      </w:r>
      <w:r w:rsidR="002D7645"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="002D7645"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руками</w:t>
      </w:r>
      <w:r w:rsidR="002D7645"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</w:p>
    <w:p w:rsidR="0032506D" w:rsidRPr="002D7645" w:rsidRDefault="002D7645" w:rsidP="002D7645">
      <w:pPr>
        <w:spacing w:after="0" w:line="240" w:lineRule="auto"/>
        <w:jc w:val="center"/>
        <w:rPr>
          <w:rFonts w:ascii="Bodoni Poster" w:hAnsi="Bodoni Poster"/>
          <w:noProof/>
          <w:color w:val="00B050"/>
          <w:sz w:val="48"/>
          <w:szCs w:val="48"/>
          <w:lang w:eastAsia="ru-RU"/>
        </w:rPr>
      </w:pPr>
      <w:r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для</w:t>
      </w:r>
      <w:r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физического</w:t>
      </w:r>
      <w:r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развития</w:t>
      </w:r>
      <w:r w:rsidRPr="002D7645">
        <w:rPr>
          <w:rFonts w:ascii="Bodoni Poster" w:hAnsi="Bodoni Poster" w:cs="Arial"/>
          <w:noProof/>
          <w:color w:val="00B050"/>
          <w:sz w:val="48"/>
          <w:szCs w:val="48"/>
          <w:lang w:eastAsia="ru-RU"/>
        </w:rPr>
        <w:t xml:space="preserve"> </w:t>
      </w:r>
      <w:r w:rsidRPr="002D7645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детей</w:t>
      </w:r>
      <w:r w:rsidR="0032506D" w:rsidRPr="002D7645">
        <w:rPr>
          <w:rFonts w:ascii="Bodoni Poster" w:hAnsi="Bodoni Poster"/>
          <w:noProof/>
          <w:color w:val="00B050"/>
          <w:sz w:val="48"/>
          <w:szCs w:val="48"/>
          <w:lang w:eastAsia="ru-RU"/>
        </w:rPr>
        <w:t>»</w:t>
      </w:r>
    </w:p>
    <w:p w:rsidR="0032506D" w:rsidRDefault="0032506D" w:rsidP="0032506D">
      <w:pPr>
        <w:jc w:val="center"/>
        <w:rPr>
          <w:noProof/>
          <w:lang w:eastAsia="ru-RU"/>
        </w:rPr>
      </w:pPr>
    </w:p>
    <w:p w:rsidR="0032506D" w:rsidRDefault="0032506D" w:rsidP="0032506D">
      <w:pPr>
        <w:jc w:val="center"/>
        <w:rPr>
          <w:noProof/>
          <w:lang w:eastAsia="ru-RU"/>
        </w:rPr>
      </w:pPr>
    </w:p>
    <w:p w:rsidR="0032506D" w:rsidRDefault="0032506D" w:rsidP="0032506D">
      <w:pPr>
        <w:jc w:val="center"/>
        <w:rPr>
          <w:noProof/>
          <w:lang w:eastAsia="ru-RU"/>
        </w:rPr>
      </w:pPr>
    </w:p>
    <w:p w:rsidR="0032506D" w:rsidRPr="005C6530" w:rsidRDefault="0032506D" w:rsidP="0032506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6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Подготовил: воспитатель КМП </w:t>
      </w:r>
    </w:p>
    <w:p w:rsidR="0032506D" w:rsidRDefault="0032506D" w:rsidP="0032506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6530">
        <w:rPr>
          <w:rFonts w:ascii="Times New Roman" w:hAnsi="Times New Roman" w:cs="Times New Roman"/>
          <w:noProof/>
          <w:sz w:val="24"/>
          <w:szCs w:val="24"/>
          <w:lang w:eastAsia="ru-RU"/>
        </w:rPr>
        <w:t>Немкова А.В.</w:t>
      </w:r>
    </w:p>
    <w:p w:rsidR="0032506D" w:rsidRPr="002D7645" w:rsidRDefault="0032506D" w:rsidP="0032506D">
      <w:pPr>
        <w:spacing w:after="0" w:line="240" w:lineRule="auto"/>
        <w:jc w:val="center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p w:rsidR="0032506D" w:rsidRPr="005C6530" w:rsidRDefault="0032506D" w:rsidP="003250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530">
        <w:rPr>
          <w:rFonts w:ascii="Times New Roman" w:hAnsi="Times New Roman" w:cs="Times New Roman"/>
          <w:i/>
          <w:sz w:val="24"/>
          <w:szCs w:val="24"/>
        </w:rPr>
        <w:t>2023 год</w:t>
      </w:r>
    </w:p>
    <w:p w:rsidR="0032506D" w:rsidRDefault="0032506D" w:rsidP="00EE3AB4">
      <w:pPr>
        <w:pStyle w:val="a3"/>
        <w:spacing w:line="24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3AB4" w:rsidRPr="0032506D" w:rsidRDefault="00EE3AB4" w:rsidP="00EE3AB4">
      <w:pPr>
        <w:pStyle w:val="a3"/>
        <w:spacing w:before="0" w:after="0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9FAFA"/>
        </w:rPr>
        <w:lastRenderedPageBreak/>
        <w:t>«Разноцветные крышечки»</w:t>
      </w:r>
    </w:p>
    <w:p w:rsidR="00EE3AB4" w:rsidRPr="0032506D" w:rsidRDefault="00EE3AB4" w:rsidP="0032506D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Материал:</w:t>
      </w:r>
      <w:r w:rsidRPr="0032506D">
        <w:rPr>
          <w:color w:val="000000"/>
          <w:sz w:val="28"/>
          <w:szCs w:val="28"/>
          <w:bdr w:val="none" w:sz="0" w:space="0" w:color="auto" w:frame="1"/>
        </w:rPr>
        <w:t> пластиковые бутылки обрезанные наполовину. Самоклеющая пленка того же цвета, что и пробка. Чтобы дети не забыли, не запутались, какой цвет им нужно собирать.</w:t>
      </w:r>
    </w:p>
    <w:p w:rsidR="00EE3AB4" w:rsidRPr="0032506D" w:rsidRDefault="00EE3AB4" w:rsidP="0032506D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</w:rPr>
        <w:t> развивать ловкость, координацию движений, сноровку и меткость.</w:t>
      </w:r>
      <w:r w:rsidRPr="0032506D">
        <w:rPr>
          <w:color w:val="000000"/>
          <w:sz w:val="28"/>
          <w:szCs w:val="28"/>
          <w:bdr w:val="none" w:sz="0" w:space="0" w:color="auto" w:frame="1"/>
        </w:rPr>
        <w:br/>
        <w:t xml:space="preserve">Варианты использования: пробки рассыпаем на полу и перемешиваем. По команде: «Раз, два, три», </w:t>
      </w:r>
      <w:r w:rsidRPr="0032506D">
        <w:rPr>
          <w:color w:val="000000"/>
          <w:sz w:val="28"/>
          <w:szCs w:val="28"/>
          <w:bdr w:val="none" w:sz="0" w:space="0" w:color="auto" w:frame="1"/>
        </w:rPr>
        <w:t xml:space="preserve">ребенок </w:t>
      </w:r>
      <w:r w:rsidRPr="0032506D">
        <w:rPr>
          <w:color w:val="000000"/>
          <w:sz w:val="28"/>
          <w:szCs w:val="28"/>
          <w:bdr w:val="none" w:sz="0" w:space="0" w:color="auto" w:frame="1"/>
        </w:rPr>
        <w:t>собира</w:t>
      </w:r>
      <w:r w:rsidRPr="0032506D">
        <w:rPr>
          <w:color w:val="000000"/>
          <w:sz w:val="28"/>
          <w:szCs w:val="28"/>
          <w:bdr w:val="none" w:sz="0" w:space="0" w:color="auto" w:frame="1"/>
        </w:rPr>
        <w:t>е</w:t>
      </w:r>
      <w:r w:rsidRPr="0032506D">
        <w:rPr>
          <w:color w:val="000000"/>
          <w:sz w:val="28"/>
          <w:szCs w:val="28"/>
          <w:bdr w:val="none" w:sz="0" w:space="0" w:color="auto" w:frame="1"/>
        </w:rPr>
        <w:t xml:space="preserve">т пробки, каждый </w:t>
      </w:r>
      <w:r w:rsidRPr="0032506D">
        <w:rPr>
          <w:color w:val="000000"/>
          <w:sz w:val="28"/>
          <w:szCs w:val="28"/>
          <w:bdr w:val="none" w:sz="0" w:space="0" w:color="auto" w:frame="1"/>
        </w:rPr>
        <w:t>цвет отдельно</w:t>
      </w:r>
      <w:r w:rsidRPr="0032506D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E3AB4" w:rsidRPr="0032506D" w:rsidRDefault="00EE3AB4" w:rsidP="00EE3AB4">
      <w:pPr>
        <w:pStyle w:val="a3"/>
        <w:spacing w:before="0" w:after="0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«Дорожки для профилактики плоскостопия»</w:t>
      </w:r>
    </w:p>
    <w:p w:rsidR="00EE3AB4" w:rsidRDefault="00EE3AB4" w:rsidP="00EE3AB4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Материал:</w:t>
      </w:r>
      <w:r w:rsidRPr="0032506D">
        <w:rPr>
          <w:color w:val="000000"/>
          <w:sz w:val="28"/>
          <w:szCs w:val="28"/>
          <w:bdr w:val="none" w:sz="0" w:space="0" w:color="auto" w:frame="1"/>
        </w:rPr>
        <w:t> плотная ткань, разнообразный материал для массажа стопы (камни, крышечки, пуговицы, использованные фломастеры, счетные палочки, крупы и многое другое)</w:t>
      </w:r>
    </w:p>
    <w:p w:rsidR="0032506D" w:rsidRPr="0032506D" w:rsidRDefault="0032506D" w:rsidP="0032506D">
      <w:pPr>
        <w:pStyle w:val="a3"/>
        <w:spacing w:before="0" w:after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FC79C2E" wp14:editId="57BF8273">
            <wp:extent cx="2228606" cy="1676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525590-15662239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B4" w:rsidRPr="0032506D" w:rsidRDefault="00EE3AB4" w:rsidP="00EE3AB4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</w:rPr>
        <w:t> осуществлять профилактику плоскостопия; укреплять иммунитет, развивать внимание, мышление, сообразительность.</w:t>
      </w:r>
    </w:p>
    <w:p w:rsidR="0032506D" w:rsidRDefault="0032506D" w:rsidP="00EE3AB4">
      <w:pPr>
        <w:pStyle w:val="a3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E3AB4" w:rsidRPr="0032506D" w:rsidRDefault="00EE3AB4" w:rsidP="002D7645">
      <w:pPr>
        <w:pStyle w:val="a3"/>
        <w:ind w:left="284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«Скакалка из крышек»</w:t>
      </w:r>
    </w:p>
    <w:p w:rsidR="00EE3AB4" w:rsidRPr="0032506D" w:rsidRDefault="00EE3AB4" w:rsidP="002D7645">
      <w:pPr>
        <w:pStyle w:val="a3"/>
        <w:ind w:left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Материал</w:t>
      </w:r>
      <w:r w:rsidRPr="0032506D">
        <w:rPr>
          <w:color w:val="000000"/>
          <w:sz w:val="28"/>
          <w:szCs w:val="28"/>
          <w:bdr w:val="none" w:sz="0" w:space="0" w:color="auto" w:frame="1"/>
        </w:rPr>
        <w:t>: разноцветные крышки, две ручки от 5 литровых бутылок, шило, шнур</w:t>
      </w:r>
    </w:p>
    <w:p w:rsidR="00EE3AB4" w:rsidRPr="0032506D" w:rsidRDefault="00EE3AB4" w:rsidP="002D7645">
      <w:pPr>
        <w:pStyle w:val="a3"/>
        <w:ind w:left="284"/>
        <w:jc w:val="both"/>
        <w:textAlignment w:val="baseline"/>
        <w:rPr>
          <w:color w:val="2D2F32"/>
          <w:sz w:val="28"/>
          <w:szCs w:val="28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</w:rPr>
        <w:t>Задачи: </w:t>
      </w:r>
      <w:r w:rsidRPr="0032506D">
        <w:rPr>
          <w:color w:val="000000"/>
          <w:sz w:val="28"/>
          <w:szCs w:val="28"/>
          <w:bdr w:val="none" w:sz="0" w:space="0" w:color="auto" w:frame="1"/>
        </w:rPr>
        <w:t>обучать детей прыгать через скакалку, развивать прыгучесть, ловкость, внимание.</w:t>
      </w:r>
      <w:r w:rsidRPr="0032506D">
        <w:rPr>
          <w:color w:val="000000"/>
          <w:sz w:val="28"/>
          <w:szCs w:val="28"/>
          <w:bdr w:val="none" w:sz="0" w:space="0" w:color="auto" w:frame="1"/>
        </w:rPr>
        <w:br/>
        <w:t>Использование: для прыжков, а также это пособие может служить как для метания в цель, если скакалку соединить в круг</w:t>
      </w:r>
    </w:p>
    <w:p w:rsidR="00EE3AB4" w:rsidRPr="0032506D" w:rsidRDefault="00EE3AB4" w:rsidP="002D7645">
      <w:pPr>
        <w:pStyle w:val="a3"/>
        <w:ind w:left="284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Моталочки</w:t>
      </w:r>
      <w:proofErr w:type="spellEnd"/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EE3AB4" w:rsidRPr="0032506D" w:rsidRDefault="00EE3AB4" w:rsidP="002D7645">
      <w:pPr>
        <w:pStyle w:val="a3"/>
        <w:ind w:left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Материал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 xml:space="preserve">: мягкие игрушки, тесьма и </w:t>
      </w:r>
      <w:bookmarkStart w:id="0" w:name="_GoBack"/>
      <w:bookmarkEnd w:id="0"/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палочка</w:t>
      </w:r>
    </w:p>
    <w:p w:rsidR="00EE3AB4" w:rsidRPr="0032506D" w:rsidRDefault="00EE3AB4" w:rsidP="002D7645">
      <w:pPr>
        <w:pStyle w:val="a3"/>
        <w:ind w:left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развивать мелкую моторику пальцев рук и ловкость.</w:t>
      </w:r>
    </w:p>
    <w:p w:rsidR="00EE3AB4" w:rsidRPr="0032506D" w:rsidRDefault="00EE3AB4" w:rsidP="002D7645">
      <w:pPr>
        <w:pStyle w:val="a3"/>
        <w:spacing w:before="0" w:after="0"/>
        <w:ind w:left="284"/>
        <w:jc w:val="center"/>
        <w:textAlignment w:val="baseline"/>
        <w:rPr>
          <w:color w:val="2D2F32"/>
          <w:sz w:val="28"/>
          <w:szCs w:val="28"/>
        </w:rPr>
      </w:pPr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Массажеры</w:t>
      </w:r>
      <w:proofErr w:type="spellEnd"/>
      <w:r w:rsidRPr="0032506D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2D7645" w:rsidRDefault="00EE3AB4" w:rsidP="002D7645">
      <w:pPr>
        <w:pStyle w:val="a3"/>
        <w:spacing w:before="0" w:after="0"/>
        <w:ind w:left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Материал: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капсулы от шоколадных яиц, ручки от 5 литровых бутылок, шнур, шило; рукавички или перчатки, бусинки и пуговицы</w:t>
      </w:r>
    </w:p>
    <w:p w:rsidR="00EE3AB4" w:rsidRDefault="00EE3AB4" w:rsidP="002D7645">
      <w:pPr>
        <w:pStyle w:val="a3"/>
        <w:spacing w:before="0" w:after="0"/>
        <w:ind w:left="284"/>
        <w:jc w:val="both"/>
        <w:textAlignment w:val="baseline"/>
        <w:rPr>
          <w:color w:val="2D2F32"/>
          <w:sz w:val="28"/>
          <w:szCs w:val="28"/>
        </w:rPr>
      </w:pPr>
      <w:r w:rsidRPr="0032506D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9FAFA"/>
        </w:rPr>
        <w:t>Задачи: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t> укреплять мышцы спины, груди и ног </w:t>
      </w:r>
      <w:r w:rsidRPr="0032506D">
        <w:rPr>
          <w:color w:val="000000"/>
          <w:sz w:val="28"/>
          <w:szCs w:val="28"/>
          <w:bdr w:val="none" w:sz="0" w:space="0" w:color="auto" w:frame="1"/>
          <w:shd w:val="clear" w:color="auto" w:fill="F9FAFA"/>
        </w:rPr>
        <w:br/>
      </w:r>
    </w:p>
    <w:p w:rsidR="0032506D" w:rsidRPr="0032506D" w:rsidRDefault="0032506D" w:rsidP="002D7645">
      <w:pPr>
        <w:pStyle w:val="a3"/>
        <w:spacing w:before="0" w:after="0"/>
        <w:ind w:left="284"/>
        <w:jc w:val="center"/>
        <w:textAlignment w:val="baseline"/>
        <w:rPr>
          <w:color w:val="2D2F32"/>
          <w:sz w:val="28"/>
          <w:szCs w:val="28"/>
        </w:rPr>
      </w:pPr>
      <w:r>
        <w:rPr>
          <w:noProof/>
          <w:color w:val="2D2F32"/>
          <w:sz w:val="28"/>
          <w:szCs w:val="28"/>
        </w:rPr>
        <w:drawing>
          <wp:inline distT="0" distB="0" distL="0" distR="0" wp14:anchorId="2582CF25" wp14:editId="265178F6">
            <wp:extent cx="1981200" cy="1470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id1588750732770-1-300x2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55" cy="14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06D" w:rsidRPr="0032506D" w:rsidSect="002D7645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9"/>
    <w:rsid w:val="0003609D"/>
    <w:rsid w:val="000E068F"/>
    <w:rsid w:val="00111FB9"/>
    <w:rsid w:val="002D7645"/>
    <w:rsid w:val="0032506D"/>
    <w:rsid w:val="00325359"/>
    <w:rsid w:val="00D00FC1"/>
    <w:rsid w:val="00E072A8"/>
    <w:rsid w:val="00E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2023-01-18T06:48:00Z</cp:lastPrinted>
  <dcterms:created xsi:type="dcterms:W3CDTF">2023-01-18T06:16:00Z</dcterms:created>
  <dcterms:modified xsi:type="dcterms:W3CDTF">2023-01-18T06:48:00Z</dcterms:modified>
</cp:coreProperties>
</file>