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1847" w14:textId="77777777" w:rsidR="00DC1D3C" w:rsidRPr="0056202B" w:rsidRDefault="00DC1D3C" w:rsidP="00292EC6">
      <w:pPr>
        <w:spacing w:after="0" w:line="23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7D094D2B" w14:textId="68E25EE8" w:rsidR="0056202B" w:rsidRDefault="0056202B" w:rsidP="0056202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F5FE6E3" wp14:editId="74524038">
            <wp:extent cx="2633980" cy="1621790"/>
            <wp:effectExtent l="0" t="0" r="0" b="0"/>
            <wp:docPr id="7" name="Рисунок 7" descr="Конфликты родителей 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фликты родителей и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F1300" w14:textId="29E3A258" w:rsidR="0056202B" w:rsidRPr="00407A56" w:rsidRDefault="0056202B" w:rsidP="0056202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A56">
        <w:rPr>
          <w:rFonts w:ascii="Times New Roman" w:hAnsi="Times New Roman" w:cs="Times New Roman"/>
          <w:b/>
          <w:sz w:val="24"/>
          <w:szCs w:val="24"/>
        </w:rPr>
        <w:t>Причины конфликтов и агрессивного поведения родителей по отношению к детям!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7A56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4E58B347" w14:textId="612DE605" w:rsidR="0056202B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7A5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07A56">
        <w:rPr>
          <w:rFonts w:ascii="Times New Roman" w:hAnsi="Times New Roman" w:cs="Times New Roman"/>
          <w:i/>
          <w:sz w:val="24"/>
          <w:szCs w:val="24"/>
          <w:u w:val="single"/>
        </w:rPr>
        <w:t>1.Собственные проблемы родителей</w:t>
      </w:r>
      <w:r w:rsidRPr="00407A56">
        <w:rPr>
          <w:rFonts w:ascii="Times New Roman" w:hAnsi="Times New Roman" w:cs="Times New Roman"/>
          <w:b/>
          <w:sz w:val="24"/>
          <w:szCs w:val="24"/>
        </w:rPr>
        <w:t>.</w:t>
      </w:r>
      <w:r w:rsidRPr="00407A56">
        <w:rPr>
          <w:rFonts w:ascii="Times New Roman" w:hAnsi="Times New Roman" w:cs="Times New Roman"/>
          <w:sz w:val="24"/>
          <w:szCs w:val="24"/>
        </w:rPr>
        <w:t xml:space="preserve"> Родители, </w:t>
      </w:r>
      <w:r w:rsidRPr="00407A56">
        <w:rPr>
          <w:rFonts w:ascii="Times New Roman" w:hAnsi="Times New Roman" w:cs="Times New Roman"/>
          <w:sz w:val="24"/>
          <w:szCs w:val="24"/>
        </w:rPr>
        <w:t>совершающие</w:t>
      </w:r>
      <w:r w:rsidRPr="00407A56">
        <w:rPr>
          <w:rFonts w:ascii="Times New Roman" w:hAnsi="Times New Roman" w:cs="Times New Roman"/>
          <w:sz w:val="24"/>
          <w:szCs w:val="24"/>
        </w:rPr>
        <w:t xml:space="preserve"> физические издевательства над своими детьми, как правило повторяют трагичный опыт собственного детства.</w:t>
      </w:r>
    </w:p>
    <w:p w14:paraId="3BE28130" w14:textId="77777777" w:rsidR="0056202B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07A56">
        <w:rPr>
          <w:rFonts w:ascii="Times New Roman" w:hAnsi="Times New Roman" w:cs="Times New Roman"/>
          <w:i/>
          <w:sz w:val="24"/>
          <w:szCs w:val="24"/>
          <w:u w:val="single"/>
        </w:rPr>
        <w:t>2. Отсутствие у многих взрослых людей культуры чувств.</w:t>
      </w:r>
      <w:r w:rsidRPr="00407A56">
        <w:rPr>
          <w:rFonts w:ascii="Times New Roman" w:hAnsi="Times New Roman" w:cs="Times New Roman"/>
          <w:sz w:val="24"/>
          <w:szCs w:val="24"/>
        </w:rPr>
        <w:t xml:space="preserve"> Неумение контролировать эмоции, приводящие к тому, что собственное недовольство жизнью выплескивается на ближних.</w:t>
      </w:r>
    </w:p>
    <w:p w14:paraId="7B82D278" w14:textId="77777777" w:rsidR="0056202B" w:rsidRPr="00407A56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07A56">
        <w:rPr>
          <w:rFonts w:ascii="Times New Roman" w:hAnsi="Times New Roman" w:cs="Times New Roman"/>
          <w:i/>
          <w:sz w:val="24"/>
          <w:szCs w:val="24"/>
          <w:u w:val="single"/>
        </w:rPr>
        <w:t>3. Отсутствие у родителей теплых, душевных чувств по отношению к ребенку</w:t>
      </w:r>
      <w:r w:rsidRPr="00407A56">
        <w:rPr>
          <w:rFonts w:ascii="Times New Roman" w:hAnsi="Times New Roman" w:cs="Times New Roman"/>
          <w:sz w:val="24"/>
          <w:szCs w:val="24"/>
        </w:rPr>
        <w:t>, растущему в атмосфере родительского эмоционального небрежения.</w:t>
      </w:r>
    </w:p>
    <w:p w14:paraId="64D14319" w14:textId="77777777" w:rsidR="0056202B" w:rsidRPr="00407A56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07A5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A56">
        <w:rPr>
          <w:rFonts w:ascii="Times New Roman" w:hAnsi="Times New Roman" w:cs="Times New Roman"/>
          <w:sz w:val="24"/>
          <w:szCs w:val="24"/>
        </w:rPr>
        <w:t>Ребенок является центром пересечения целого комплекса проблем: экономических, социальных, психологических, правовых;</w:t>
      </w:r>
    </w:p>
    <w:p w14:paraId="4B07F983" w14:textId="77777777" w:rsidR="0056202B" w:rsidRPr="00407A56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07A56">
        <w:rPr>
          <w:rFonts w:ascii="Times New Roman" w:hAnsi="Times New Roman" w:cs="Times New Roman"/>
          <w:sz w:val="24"/>
          <w:szCs w:val="24"/>
        </w:rPr>
        <w:t>5. Общий агрессивный фон общества;</w:t>
      </w:r>
    </w:p>
    <w:p w14:paraId="0BFBF1DB" w14:textId="77777777" w:rsidR="0056202B" w:rsidRPr="00407A56" w:rsidRDefault="0056202B" w:rsidP="00292EC6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07A56">
        <w:rPr>
          <w:rFonts w:ascii="Times New Roman" w:hAnsi="Times New Roman" w:cs="Times New Roman"/>
          <w:sz w:val="24"/>
          <w:szCs w:val="24"/>
        </w:rPr>
        <w:t>6. Низкий уровень эволюции институтов семьи и образования, их кризис в современном обществе;</w:t>
      </w:r>
    </w:p>
    <w:p w14:paraId="503D829A" w14:textId="3F3DDB32" w:rsidR="0056202B" w:rsidRDefault="0056202B" w:rsidP="0056202B">
      <w:pPr>
        <w:pStyle w:val="a9"/>
        <w:spacing w:after="0" w:line="240" w:lineRule="atLeast"/>
        <w:ind w:left="0"/>
        <w:rPr>
          <w:rFonts w:ascii="Times New Roman" w:hAnsi="Times New Roman" w:cs="Times New Roman"/>
          <w:sz w:val="20"/>
          <w:szCs w:val="20"/>
        </w:rPr>
      </w:pPr>
    </w:p>
    <w:p w14:paraId="430EDEE9" w14:textId="2C8A7101" w:rsidR="00292EC6" w:rsidRDefault="00292EC6" w:rsidP="0056202B">
      <w:pPr>
        <w:pStyle w:val="a9"/>
        <w:spacing w:after="0" w:line="240" w:lineRule="atLeast"/>
        <w:ind w:left="0"/>
        <w:rPr>
          <w:rFonts w:ascii="Times New Roman" w:hAnsi="Times New Roman" w:cs="Times New Roman"/>
          <w:sz w:val="20"/>
          <w:szCs w:val="20"/>
        </w:rPr>
      </w:pPr>
    </w:p>
    <w:p w14:paraId="561DFD77" w14:textId="77777777" w:rsidR="00292EC6" w:rsidRDefault="00292EC6" w:rsidP="0056202B">
      <w:pPr>
        <w:pStyle w:val="a9"/>
        <w:spacing w:after="0" w:line="240" w:lineRule="atLeast"/>
        <w:ind w:left="0"/>
        <w:rPr>
          <w:rFonts w:ascii="Times New Roman" w:hAnsi="Times New Roman" w:cs="Times New Roman"/>
          <w:sz w:val="20"/>
          <w:szCs w:val="20"/>
        </w:rPr>
      </w:pPr>
    </w:p>
    <w:p w14:paraId="76716529" w14:textId="77777777" w:rsidR="0056202B" w:rsidRPr="00407A56" w:rsidRDefault="0056202B" w:rsidP="0056202B">
      <w:pPr>
        <w:pStyle w:val="a9"/>
        <w:spacing w:after="0" w:line="240" w:lineRule="atLeast"/>
        <w:ind w:left="0"/>
        <w:rPr>
          <w:rFonts w:ascii="Times New Roman" w:hAnsi="Times New Roman" w:cs="Times New Roman"/>
          <w:sz w:val="20"/>
          <w:szCs w:val="20"/>
        </w:rPr>
      </w:pPr>
    </w:p>
    <w:p w14:paraId="7742D199" w14:textId="77777777" w:rsidR="0056202B" w:rsidRPr="00407A56" w:rsidRDefault="0056202B" w:rsidP="00292EC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A56">
        <w:rPr>
          <w:rFonts w:ascii="Times New Roman" w:hAnsi="Times New Roman" w:cs="Times New Roman"/>
          <w:b/>
          <w:sz w:val="24"/>
          <w:szCs w:val="24"/>
        </w:rPr>
        <w:t>ФАКТОРЫ, ДЕТЕРМИНИРУЮЩИЕ СЕМЕЙНЫЕ КОНФЛИКТЫ!</w:t>
      </w:r>
    </w:p>
    <w:p w14:paraId="596FD696" w14:textId="77777777" w:rsidR="0056202B" w:rsidRPr="00407A56" w:rsidRDefault="0056202B" w:rsidP="00292EC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A56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14:paraId="32882A02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1.Деструктивность семейного воспитания</w:t>
      </w:r>
    </w:p>
    <w:p w14:paraId="2CC06FAF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а) разногласие членов семьи по вопросам воспитания;</w:t>
      </w:r>
    </w:p>
    <w:p w14:paraId="6D89680F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б) опека и запреты во многих сферах жизни детей;</w:t>
      </w:r>
    </w:p>
    <w:p w14:paraId="4B69FF56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в) повышенные требования к детям, частое применение угроз, осуждений.</w:t>
      </w:r>
    </w:p>
    <w:p w14:paraId="3C7551B2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2.Возрастные кризисы детей- факторы их повышенной конфликтности.</w:t>
      </w:r>
    </w:p>
    <w:p w14:paraId="7BCBF021" w14:textId="77777777" w:rsidR="0056202B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 xml:space="preserve">Возрастной кризис представляет собой переходный период от одного этапа детского развития к другому. </w:t>
      </w:r>
    </w:p>
    <w:p w14:paraId="59C8135B" w14:textId="08A0FBED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В критические периоды дети становятся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A56">
        <w:rPr>
          <w:rFonts w:ascii="Times New Roman" w:hAnsi="Times New Roman" w:cs="Times New Roman"/>
          <w:sz w:val="24"/>
          <w:szCs w:val="24"/>
        </w:rPr>
        <w:t>непослушными,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A56">
        <w:rPr>
          <w:rFonts w:ascii="Times New Roman" w:hAnsi="Times New Roman" w:cs="Times New Roman"/>
          <w:sz w:val="24"/>
          <w:szCs w:val="24"/>
        </w:rPr>
        <w:t xml:space="preserve">капризными, </w:t>
      </w:r>
      <w:r w:rsidRPr="00407A56">
        <w:rPr>
          <w:rFonts w:ascii="Times New Roman" w:hAnsi="Times New Roman" w:cs="Times New Roman"/>
          <w:sz w:val="24"/>
          <w:szCs w:val="24"/>
        </w:rPr>
        <w:t>раздражительными</w:t>
      </w:r>
      <w:r w:rsidRPr="00407A56">
        <w:rPr>
          <w:rFonts w:ascii="Times New Roman" w:hAnsi="Times New Roman" w:cs="Times New Roman"/>
          <w:sz w:val="24"/>
          <w:szCs w:val="24"/>
        </w:rPr>
        <w:t>, особенно с родителями.</w:t>
      </w:r>
    </w:p>
    <w:p w14:paraId="6B9B5D27" w14:textId="77777777" w:rsidR="0056202B" w:rsidRPr="00407A56" w:rsidRDefault="0056202B" w:rsidP="00292EC6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A56">
        <w:rPr>
          <w:rFonts w:ascii="Times New Roman" w:hAnsi="Times New Roman" w:cs="Times New Roman"/>
          <w:sz w:val="24"/>
          <w:szCs w:val="24"/>
        </w:rPr>
        <w:t>3. Личностный фактор детско-родительских конфликтов. Среди личностных особенностей детей называют такие, как низкая успеваемость, нарушения правил поведения, игнорирование рекомендаций родителей.</w:t>
      </w:r>
    </w:p>
    <w:p w14:paraId="42518BDE" w14:textId="77777777" w:rsidR="0056202B" w:rsidRPr="00407A56" w:rsidRDefault="0056202B" w:rsidP="00292EC6">
      <w:pPr>
        <w:pStyle w:val="a9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4D6F904D" w14:textId="77777777" w:rsidR="0056202B" w:rsidRDefault="0056202B" w:rsidP="0056202B">
      <w:pPr>
        <w:pStyle w:val="a9"/>
        <w:spacing w:after="0" w:line="24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AA6BC3A" wp14:editId="198FEAEB">
            <wp:extent cx="2243455" cy="1495456"/>
            <wp:effectExtent l="0" t="0" r="0" b="0"/>
            <wp:docPr id="9" name="Рисунок 9" descr="Что делать, если в семье постоянные ссоры: советы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делать, если в семье постоянные ссоры: советы психолог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51" cy="149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ACD8" w14:textId="77777777" w:rsidR="0056202B" w:rsidRPr="00407A56" w:rsidRDefault="0056202B" w:rsidP="0056202B">
      <w:pPr>
        <w:pStyle w:val="a9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A96B043" w14:textId="77777777" w:rsidR="0056202B" w:rsidRDefault="0056202B" w:rsidP="00292EC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A56">
        <w:rPr>
          <w:rFonts w:ascii="Times New Roman" w:hAnsi="Times New Roman" w:cs="Times New Roman"/>
          <w:b/>
          <w:sz w:val="24"/>
          <w:szCs w:val="24"/>
        </w:rPr>
        <w:t>Типы конфликтов подростков с родителями!</w:t>
      </w:r>
    </w:p>
    <w:p w14:paraId="71F4D35A" w14:textId="77777777" w:rsidR="0056202B" w:rsidRPr="00407A56" w:rsidRDefault="0056202B" w:rsidP="00292EC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A56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585D1BCE" w14:textId="1C4F074B" w:rsidR="0056202B" w:rsidRPr="006A57AD" w:rsidRDefault="0056202B" w:rsidP="00292EC6">
      <w:pPr>
        <w:pStyle w:val="a9"/>
        <w:keepNext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A57AD">
        <w:rPr>
          <w:rFonts w:ascii="Times New Roman" w:hAnsi="Times New Roman" w:cs="Times New Roman"/>
          <w:sz w:val="24"/>
          <w:szCs w:val="24"/>
        </w:rPr>
        <w:t>-конфликт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7AD">
        <w:rPr>
          <w:rFonts w:ascii="Times New Roman" w:hAnsi="Times New Roman" w:cs="Times New Roman"/>
          <w:sz w:val="24"/>
          <w:szCs w:val="24"/>
        </w:rPr>
        <w:t>неустойчивости родительского отношения;</w:t>
      </w:r>
    </w:p>
    <w:p w14:paraId="07008E46" w14:textId="048D15FC" w:rsidR="0056202B" w:rsidRPr="006A57AD" w:rsidRDefault="0056202B" w:rsidP="00292EC6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AD">
        <w:rPr>
          <w:rFonts w:ascii="Times New Roman" w:hAnsi="Times New Roman" w:cs="Times New Roman"/>
          <w:sz w:val="24"/>
          <w:szCs w:val="24"/>
        </w:rPr>
        <w:t xml:space="preserve">        -конфликт </w:t>
      </w:r>
      <w:r w:rsidRPr="006A57AD">
        <w:rPr>
          <w:rFonts w:ascii="Times New Roman" w:hAnsi="Times New Roman" w:cs="Times New Roman"/>
          <w:sz w:val="24"/>
          <w:szCs w:val="24"/>
        </w:rPr>
        <w:t>сверх заботы</w:t>
      </w:r>
      <w:r w:rsidRPr="006A57AD">
        <w:rPr>
          <w:rFonts w:ascii="Times New Roman" w:hAnsi="Times New Roman" w:cs="Times New Roman"/>
          <w:sz w:val="24"/>
          <w:szCs w:val="24"/>
        </w:rPr>
        <w:t>;</w:t>
      </w:r>
    </w:p>
    <w:p w14:paraId="3B5EBE24" w14:textId="77777777" w:rsidR="0056202B" w:rsidRPr="006A57AD" w:rsidRDefault="0056202B" w:rsidP="00292EC6">
      <w:pPr>
        <w:pStyle w:val="a9"/>
        <w:keepNext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57AD">
        <w:rPr>
          <w:rFonts w:ascii="Times New Roman" w:hAnsi="Times New Roman" w:cs="Times New Roman"/>
          <w:sz w:val="24"/>
          <w:szCs w:val="24"/>
        </w:rPr>
        <w:t xml:space="preserve">        -конфликт неуважения прав на самостоятельность;</w:t>
      </w:r>
    </w:p>
    <w:p w14:paraId="3CB13316" w14:textId="77777777" w:rsidR="0056202B" w:rsidRPr="006A57AD" w:rsidRDefault="0056202B" w:rsidP="00292EC6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AD">
        <w:rPr>
          <w:rFonts w:ascii="Times New Roman" w:hAnsi="Times New Roman" w:cs="Times New Roman"/>
          <w:sz w:val="24"/>
          <w:szCs w:val="24"/>
        </w:rPr>
        <w:t xml:space="preserve">        -конфликт отцовского авторитета;</w:t>
      </w:r>
    </w:p>
    <w:p w14:paraId="75019BD2" w14:textId="77777777" w:rsidR="0056202B" w:rsidRDefault="0056202B" w:rsidP="00292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C3B668" w14:textId="77777777" w:rsidR="0056202B" w:rsidRDefault="0056202B" w:rsidP="00292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399C02" w14:textId="77777777" w:rsidR="0056202B" w:rsidRDefault="0056202B" w:rsidP="00292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2C59A" w14:textId="77777777" w:rsidR="0056202B" w:rsidRDefault="0056202B" w:rsidP="00292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33F7C9" wp14:editId="01B5BFA0">
            <wp:extent cx="2438400" cy="18764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38CB8" w14:textId="77777777" w:rsidR="0056202B" w:rsidRDefault="0056202B" w:rsidP="00292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7A7038" w14:textId="77777777" w:rsidR="00DC1D3C" w:rsidRPr="0056202B" w:rsidRDefault="00DC1D3C" w:rsidP="00292E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FBDDA" w14:textId="77777777" w:rsidR="00DC1D3C" w:rsidRPr="0056202B" w:rsidRDefault="00997B98" w:rsidP="00292E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Профилактика конфликтов между родителями и детьми!</w:t>
      </w:r>
    </w:p>
    <w:p w14:paraId="2F93462A" w14:textId="77777777" w:rsidR="00DC1D3C" w:rsidRPr="0056202B" w:rsidRDefault="00997B98" w:rsidP="00292E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56202B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156053F3" w14:textId="77777777" w:rsidR="00DC1D3C" w:rsidRPr="0056202B" w:rsidRDefault="00997B98" w:rsidP="00292E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202B">
        <w:rPr>
          <w:rFonts w:ascii="Times New Roman" w:hAnsi="Times New Roman" w:cs="Times New Roman"/>
          <w:i/>
          <w:sz w:val="24"/>
          <w:szCs w:val="24"/>
        </w:rPr>
        <w:t xml:space="preserve">Меры профилактики конфликтов между родителями и детьми: </w:t>
      </w:r>
    </w:p>
    <w:p w14:paraId="2B815457" w14:textId="06432113" w:rsidR="00DC1D3C" w:rsidRPr="0056202B" w:rsidRDefault="00997B98" w:rsidP="00292EC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 xml:space="preserve">Проведение как можно большего количества </w:t>
      </w:r>
      <w:r w:rsidRPr="0056202B">
        <w:rPr>
          <w:rFonts w:ascii="Times New Roman" w:hAnsi="Times New Roman" w:cs="Times New Roman"/>
          <w:sz w:val="24"/>
          <w:szCs w:val="24"/>
        </w:rPr>
        <w:t>времени вместе с ребенком до возникновения проблем с дисциплиной;</w:t>
      </w:r>
    </w:p>
    <w:p w14:paraId="1B8D56E3" w14:textId="5801188A" w:rsidR="00DC1D3C" w:rsidRPr="0056202B" w:rsidRDefault="00997B98" w:rsidP="00292EC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умение делить с ребенком и смех, и радость, и горе, и разочарования;</w:t>
      </w:r>
    </w:p>
    <w:p w14:paraId="184B0EAB" w14:textId="436D9D8E" w:rsidR="00DC1D3C" w:rsidRPr="0056202B" w:rsidRDefault="00997B98" w:rsidP="00292EC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наличие взаимопонимания, дружбы и любви между родителями и ребенком.</w:t>
      </w:r>
    </w:p>
    <w:p w14:paraId="7535D7FA" w14:textId="77777777" w:rsidR="00DC1D3C" w:rsidRPr="0056202B" w:rsidRDefault="00DC1D3C" w:rsidP="00292E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B7D7E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Конструктивному поведению родителей в конф</w:t>
      </w:r>
      <w:r w:rsidRPr="0056202B">
        <w:rPr>
          <w:rFonts w:ascii="Times New Roman" w:hAnsi="Times New Roman" w:cs="Times New Roman"/>
          <w:b/>
          <w:sz w:val="24"/>
          <w:szCs w:val="24"/>
        </w:rPr>
        <w:t>ликтах с детьми способствует следующее:</w:t>
      </w:r>
    </w:p>
    <w:p w14:paraId="26FA255D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65782B69" w14:textId="77777777" w:rsidR="00DC1D3C" w:rsidRPr="0056202B" w:rsidRDefault="00DC1D3C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26580D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 всегда помнить об индивидуальности ребенка;</w:t>
      </w:r>
    </w:p>
    <w:p w14:paraId="300CBCB2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-учитывать, что каждая новая ситуация требует нового решения;</w:t>
      </w:r>
    </w:p>
    <w:p w14:paraId="73AFC790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-стараться понять требования маленького ребенка;</w:t>
      </w:r>
    </w:p>
    <w:p w14:paraId="3987C36B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-помнить, что для пер</w:t>
      </w:r>
      <w:r w:rsidRPr="0056202B">
        <w:rPr>
          <w:rFonts w:ascii="Times New Roman" w:hAnsi="Times New Roman" w:cs="Times New Roman"/>
          <w:sz w:val="24"/>
          <w:szCs w:val="24"/>
        </w:rPr>
        <w:t>емен нужно время;</w:t>
      </w:r>
    </w:p>
    <w:p w14:paraId="2860AD20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-проявлять постоянство по отношению к ребенку;</w:t>
      </w:r>
    </w:p>
    <w:p w14:paraId="1FDE6285" w14:textId="6224F99B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-уменьшать число</w:t>
      </w:r>
      <w:r w:rsidR="0056202B">
        <w:rPr>
          <w:rFonts w:ascii="Times New Roman" w:hAnsi="Times New Roman" w:cs="Times New Roman"/>
          <w:sz w:val="24"/>
          <w:szCs w:val="24"/>
        </w:rPr>
        <w:t xml:space="preserve"> «</w:t>
      </w:r>
      <w:r w:rsidRPr="0056202B">
        <w:rPr>
          <w:rFonts w:ascii="Times New Roman" w:hAnsi="Times New Roman" w:cs="Times New Roman"/>
          <w:sz w:val="24"/>
          <w:szCs w:val="24"/>
        </w:rPr>
        <w:t>нельзя» и увеличивать число «можно</w:t>
      </w:r>
      <w:r w:rsidRPr="0056202B">
        <w:rPr>
          <w:rFonts w:ascii="Times New Roman" w:hAnsi="Times New Roman" w:cs="Times New Roman"/>
          <w:sz w:val="24"/>
          <w:szCs w:val="24"/>
        </w:rPr>
        <w:t>»;</w:t>
      </w:r>
    </w:p>
    <w:p w14:paraId="31763D24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-ограниченно применять наказания, соблюдая при этом их справедливость и необходимость.</w:t>
      </w:r>
    </w:p>
    <w:p w14:paraId="20146A18" w14:textId="77777777" w:rsidR="00DC1D3C" w:rsidRPr="0056202B" w:rsidRDefault="00DC1D3C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6D04B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860A00" wp14:editId="173A61B1">
            <wp:extent cx="2247900" cy="1495425"/>
            <wp:effectExtent l="0" t="0" r="0" b="0"/>
            <wp:docPr id="4" name="Рисунок 4" descr="D:\Documents and Settings\o.utisenova\Рабочий стол\катя\Толмачева\буклет на тему конфликты в семье\2223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Documents and Settings\o.utisenova\Рабочий стол\катя\Толмачева\буклет на тему конфликты в семье\222341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A237" w14:textId="77777777" w:rsidR="00DC1D3C" w:rsidRPr="0056202B" w:rsidRDefault="00DC1D3C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18F111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 xml:space="preserve">РАЗРЕШЕНИЕ КОНФЛИКТОВ МЕЖДУ ДЕТЬМИ В </w:t>
      </w:r>
      <w:r w:rsidRPr="0056202B">
        <w:rPr>
          <w:rFonts w:ascii="Times New Roman" w:hAnsi="Times New Roman" w:cs="Times New Roman"/>
          <w:b/>
          <w:sz w:val="24"/>
          <w:szCs w:val="24"/>
        </w:rPr>
        <w:t>СЕМЬЕ!</w:t>
      </w:r>
    </w:p>
    <w:p w14:paraId="41E51841" w14:textId="77777777" w:rsidR="00DC1D3C" w:rsidRPr="0056202B" w:rsidRDefault="00997B98" w:rsidP="00605DE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14:paraId="0CE051DA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 xml:space="preserve">-Когда в семье есть несколько деток, каждый из них борется за свое место- и это нормально. Такое соперничество - своего рода социальная адаптация, репетиция сценариев, которые ребенок будет использовать в </w:t>
      </w:r>
      <w:r w:rsidRPr="0056202B">
        <w:rPr>
          <w:rFonts w:ascii="Times New Roman" w:hAnsi="Times New Roman" w:cs="Times New Roman"/>
          <w:sz w:val="24"/>
          <w:szCs w:val="24"/>
        </w:rPr>
        <w:t xml:space="preserve">дальнейшей жизни. </w:t>
      </w:r>
    </w:p>
    <w:p w14:paraId="14B0E2AD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 xml:space="preserve">-Со временем младшие дети все активнее вторгаются в пространство тем более явным становится соперничество. </w:t>
      </w:r>
    </w:p>
    <w:p w14:paraId="60F4CF74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 xml:space="preserve">-Задача родителей не подавить соперничество в детях, а направить его в конструктивное русло. </w:t>
      </w:r>
    </w:p>
    <w:p w14:paraId="2AC76F5B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-Позиция родителей является одним и</w:t>
      </w:r>
      <w:r w:rsidRPr="0056202B">
        <w:rPr>
          <w:rFonts w:ascii="Times New Roman" w:hAnsi="Times New Roman" w:cs="Times New Roman"/>
          <w:sz w:val="24"/>
          <w:szCs w:val="24"/>
        </w:rPr>
        <w:t>з ключевых факторов, способных катализировать конфликты между детьми.</w:t>
      </w:r>
    </w:p>
    <w:p w14:paraId="4007C436" w14:textId="72D2C62B" w:rsidR="00DC1D3C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-Родителям очень сложно сохранять равную дистанцию по отношению к детям, когда имеют место супружеские конфликты.</w:t>
      </w:r>
    </w:p>
    <w:p w14:paraId="1B095171" w14:textId="4F860C3B" w:rsidR="0056202B" w:rsidRDefault="0056202B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00567" w14:textId="042C35AF" w:rsidR="0056202B" w:rsidRDefault="0056202B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43851" w14:textId="77777777" w:rsidR="0056202B" w:rsidRPr="0056202B" w:rsidRDefault="0056202B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F1068" w14:textId="77777777" w:rsidR="00DC1D3C" w:rsidRPr="0056202B" w:rsidRDefault="00DC1D3C" w:rsidP="00605D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50F84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Рекомендации по преодолению конфликтов между детьми:</w:t>
      </w:r>
    </w:p>
    <w:p w14:paraId="50D11B76" w14:textId="76388EFF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56202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011755E9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-прежде всего, проанализируйте свое собственное поведение и установки по отношению к детям;</w:t>
      </w:r>
    </w:p>
    <w:p w14:paraId="77478F87" w14:textId="530DF91A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 xml:space="preserve">-требуйте, чтобы дети просили разрешения друг у друга, прежде чем одолжить </w:t>
      </w:r>
      <w:r w:rsidR="0056202B" w:rsidRPr="0056202B">
        <w:rPr>
          <w:rFonts w:ascii="Times New Roman" w:hAnsi="Times New Roman" w:cs="Times New Roman"/>
          <w:sz w:val="24"/>
          <w:szCs w:val="24"/>
        </w:rPr>
        <w:t>какую-либо</w:t>
      </w:r>
      <w:r w:rsidRPr="0056202B">
        <w:rPr>
          <w:rFonts w:ascii="Times New Roman" w:hAnsi="Times New Roman" w:cs="Times New Roman"/>
          <w:sz w:val="24"/>
          <w:szCs w:val="24"/>
        </w:rPr>
        <w:t xml:space="preserve"> вещь или поиграть с ней;</w:t>
      </w:r>
    </w:p>
    <w:p w14:paraId="0F5A1D9E" w14:textId="7777777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-старайтесь не вмешиваться сразу в</w:t>
      </w:r>
      <w:r w:rsidRPr="0056202B">
        <w:rPr>
          <w:rFonts w:ascii="Times New Roman" w:hAnsi="Times New Roman" w:cs="Times New Roman"/>
          <w:sz w:val="24"/>
          <w:szCs w:val="24"/>
        </w:rPr>
        <w:t xml:space="preserve"> конфликты между детьми, если они не рискуют поранить друг друга;</w:t>
      </w:r>
    </w:p>
    <w:p w14:paraId="0F2EE0E3" w14:textId="1D6BF139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-первый шаг</w:t>
      </w:r>
      <w:r w:rsidR="0056202B" w:rsidRPr="0056202B">
        <w:rPr>
          <w:rFonts w:ascii="Times New Roman" w:hAnsi="Times New Roman" w:cs="Times New Roman"/>
          <w:sz w:val="24"/>
          <w:szCs w:val="24"/>
        </w:rPr>
        <w:t xml:space="preserve"> — это</w:t>
      </w:r>
      <w:r w:rsidRPr="0056202B">
        <w:rPr>
          <w:rFonts w:ascii="Times New Roman" w:hAnsi="Times New Roman" w:cs="Times New Roman"/>
          <w:sz w:val="24"/>
          <w:szCs w:val="24"/>
        </w:rPr>
        <w:t xml:space="preserve"> изложить суть проблемы;</w:t>
      </w:r>
    </w:p>
    <w:p w14:paraId="14761792" w14:textId="2FD2ACE7" w:rsidR="00DC1D3C" w:rsidRPr="0056202B" w:rsidRDefault="00997B98" w:rsidP="0060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sz w:val="24"/>
          <w:szCs w:val="24"/>
        </w:rPr>
        <w:t>-второй шаг</w:t>
      </w:r>
      <w:r w:rsidR="0056202B" w:rsidRPr="0056202B">
        <w:rPr>
          <w:rFonts w:ascii="Times New Roman" w:hAnsi="Times New Roman" w:cs="Times New Roman"/>
          <w:sz w:val="24"/>
          <w:szCs w:val="24"/>
        </w:rPr>
        <w:t xml:space="preserve"> — это</w:t>
      </w:r>
      <w:r w:rsidRPr="0056202B">
        <w:rPr>
          <w:rFonts w:ascii="Times New Roman" w:hAnsi="Times New Roman" w:cs="Times New Roman"/>
          <w:sz w:val="24"/>
          <w:szCs w:val="24"/>
        </w:rPr>
        <w:t xml:space="preserve"> сообща найти возможное решение;</w:t>
      </w:r>
    </w:p>
    <w:p w14:paraId="1172EADF" w14:textId="77777777" w:rsidR="00DC1D3C" w:rsidRPr="0056202B" w:rsidRDefault="00DC1D3C" w:rsidP="005620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A934A6" w14:textId="77777777" w:rsidR="00DC1D3C" w:rsidRPr="0056202B" w:rsidRDefault="00DC1D3C" w:rsidP="005620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340CB4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29BC77C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9B1ADFD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B686CBF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6FCA889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194B695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4C1F87E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6D07D2E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480BA2E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598F28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01C8FEC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6556A4A" w14:textId="55D5A4B5" w:rsidR="00DC1D3C" w:rsidRPr="0056202B" w:rsidRDefault="0056202B" w:rsidP="0056202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МАДОУ Боровский детский сад «Журавушка»</w:t>
      </w:r>
    </w:p>
    <w:p w14:paraId="45DB9C9C" w14:textId="77777777" w:rsidR="00DC1D3C" w:rsidRPr="0056202B" w:rsidRDefault="00DC1D3C" w:rsidP="005620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8A52E4" w14:textId="77777777" w:rsidR="00292EC6" w:rsidRDefault="00292EC6" w:rsidP="00292EC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E3C5C" w14:textId="77777777" w:rsidR="00292EC6" w:rsidRDefault="00292EC6" w:rsidP="00292EC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16420" w14:textId="239AC2C1" w:rsidR="00292EC6" w:rsidRDefault="00997B98" w:rsidP="00292EC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02B">
        <w:rPr>
          <w:rFonts w:ascii="Times New Roman" w:hAnsi="Times New Roman" w:cs="Times New Roman"/>
          <w:b/>
          <w:sz w:val="24"/>
          <w:szCs w:val="24"/>
        </w:rPr>
        <w:t xml:space="preserve">КОНФЛИКТЫ МЕЖДУ </w:t>
      </w:r>
      <w:r w:rsidRPr="0056202B">
        <w:rPr>
          <w:rFonts w:ascii="Times New Roman" w:hAnsi="Times New Roman" w:cs="Times New Roman"/>
          <w:b/>
          <w:sz w:val="24"/>
          <w:szCs w:val="24"/>
        </w:rPr>
        <w:t>РОДИТЕЛЯМИ И ДЕТЬМИ</w:t>
      </w:r>
    </w:p>
    <w:p w14:paraId="21686253" w14:textId="77777777" w:rsidR="00DC1D3C" w:rsidRPr="0056202B" w:rsidRDefault="00DC1D3C" w:rsidP="0056202B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0BD41" w14:textId="2E069949" w:rsidR="00DC1D3C" w:rsidRDefault="00997B98" w:rsidP="0056202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620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D4809" wp14:editId="3BE41F58">
            <wp:extent cx="1844656" cy="1648047"/>
            <wp:effectExtent l="0" t="0" r="0" b="0"/>
            <wp:docPr id="6" name="Рисунок 5" descr="D:\Documents and Settings\o.utisenova\Рабочий стол\катя\Толмачева\буклет на тему конфликты в семье\8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:\Documents and Settings\o.utisenova\Рабочий стол\катя\Толмачева\буклет на тему конфликты в семье\889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12" cy="165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35FF5" w14:textId="23F51D10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D68A73D" w14:textId="77777777" w:rsidR="00292EC6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C8A2E79" w14:textId="3C25BBE9" w:rsidR="00292EC6" w:rsidRDefault="00292EC6" w:rsidP="00292EC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</w:p>
    <w:p w14:paraId="72F8BC52" w14:textId="4B5D7CD1" w:rsidR="00292EC6" w:rsidRPr="00292EC6" w:rsidRDefault="00292EC6" w:rsidP="00292EC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Каримова Екатерина Александровна</w:t>
      </w:r>
    </w:p>
    <w:p w14:paraId="5C1028C4" w14:textId="77777777" w:rsidR="00292EC6" w:rsidRPr="0056202B" w:rsidRDefault="00292EC6" w:rsidP="0056202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92EC6" w:rsidRPr="0056202B" w:rsidSect="00292EC6">
      <w:pgSz w:w="16838" w:h="11906" w:orient="landscape"/>
      <w:pgMar w:top="284" w:right="1134" w:bottom="284" w:left="993" w:header="0" w:footer="0" w:gutter="0"/>
      <w:cols w:num="3" w:space="720" w:equalWidth="0">
        <w:col w:w="4502" w:space="708"/>
        <w:col w:w="4148" w:space="708"/>
        <w:col w:w="4502"/>
      </w:cols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2711"/>
    <w:multiLevelType w:val="hybridMultilevel"/>
    <w:tmpl w:val="C6681B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45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D3C"/>
    <w:rsid w:val="00292EC6"/>
    <w:rsid w:val="0056202B"/>
    <w:rsid w:val="00605DE1"/>
    <w:rsid w:val="00997B98"/>
    <w:rsid w:val="00DC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0352A2"/>
  <w15:docId w15:val="{BB791079-2285-4B37-AF53-C738111F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3130A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uiPriority w:val="34"/>
    <w:qFormat/>
    <w:rsid w:val="00955985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13130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0841-795B-4934-B709-8F1019EA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по Адамовскому району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o.utisenova</dc:creator>
  <dc:description/>
  <cp:lastModifiedBy>Metodkorp3</cp:lastModifiedBy>
  <cp:revision>10</cp:revision>
  <cp:lastPrinted>2022-11-15T06:23:00Z</cp:lastPrinted>
  <dcterms:created xsi:type="dcterms:W3CDTF">2015-07-22T08:52:00Z</dcterms:created>
  <dcterms:modified xsi:type="dcterms:W3CDTF">2022-11-15T06:31:00Z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УСЗН по Адамовскому району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